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AFA" w:rsidRPr="001D3566" w:rsidRDefault="00712AFA" w:rsidP="00712AFA">
      <w:pPr>
        <w:pBdr>
          <w:top w:val="single" w:sz="4" w:space="1" w:color="auto"/>
          <w:left w:val="single" w:sz="4" w:space="4" w:color="auto"/>
          <w:bottom w:val="single" w:sz="4" w:space="1" w:color="auto"/>
          <w:right w:val="single" w:sz="4" w:space="4" w:color="auto"/>
        </w:pBdr>
        <w:shd w:val="clear" w:color="auto" w:fill="E6E6E6"/>
        <w:jc w:val="center"/>
        <w:rPr>
          <w:rFonts w:ascii="Verdana" w:hAnsi="Verdana" w:cs="Arial"/>
          <w:b/>
          <w:sz w:val="18"/>
          <w:szCs w:val="20"/>
        </w:rPr>
      </w:pPr>
      <w:r w:rsidRPr="001D3566">
        <w:rPr>
          <w:rFonts w:ascii="Verdana" w:hAnsi="Verdana" w:cs="Arial"/>
          <w:b/>
          <w:sz w:val="18"/>
          <w:szCs w:val="20"/>
        </w:rPr>
        <w:t xml:space="preserve">CONTRAT DE COOPERATION  </w:t>
      </w:r>
    </w:p>
    <w:p w:rsidR="00712AFA" w:rsidRPr="001D3566" w:rsidRDefault="00712AFA" w:rsidP="00712AFA">
      <w:pPr>
        <w:pBdr>
          <w:top w:val="single" w:sz="4" w:space="1" w:color="auto"/>
          <w:left w:val="single" w:sz="4" w:space="4" w:color="auto"/>
          <w:bottom w:val="single" w:sz="4" w:space="1" w:color="auto"/>
          <w:right w:val="single" w:sz="4" w:space="4" w:color="auto"/>
        </w:pBdr>
        <w:shd w:val="clear" w:color="auto" w:fill="E6E6E6"/>
        <w:jc w:val="center"/>
        <w:rPr>
          <w:rFonts w:ascii="Verdana" w:hAnsi="Verdana" w:cs="Arial"/>
          <w:b/>
          <w:sz w:val="18"/>
          <w:szCs w:val="20"/>
        </w:rPr>
      </w:pPr>
      <w:r w:rsidRPr="001D3566">
        <w:rPr>
          <w:rFonts w:ascii="Verdana" w:hAnsi="Verdana" w:cs="Arial"/>
          <w:b/>
          <w:sz w:val="18"/>
          <w:szCs w:val="20"/>
        </w:rPr>
        <w:t>HAD/IDEL</w:t>
      </w:r>
    </w:p>
    <w:p w:rsidR="00712AFA" w:rsidRPr="001D3566" w:rsidRDefault="00712AFA" w:rsidP="00712AFA">
      <w:pPr>
        <w:rPr>
          <w:rFonts w:ascii="Verdana" w:hAnsi="Verdana" w:cs="Arial"/>
          <w:sz w:val="18"/>
          <w:szCs w:val="20"/>
        </w:rPr>
      </w:pPr>
    </w:p>
    <w:p w:rsidR="00712AFA" w:rsidRPr="001D3566" w:rsidRDefault="00712AFA" w:rsidP="00712AFA">
      <w:pPr>
        <w:jc w:val="both"/>
        <w:rPr>
          <w:rFonts w:ascii="Verdana" w:hAnsi="Verdana" w:cs="Arial"/>
          <w:sz w:val="18"/>
          <w:szCs w:val="20"/>
        </w:rPr>
      </w:pPr>
      <w:bookmarkStart w:id="0" w:name="_Toc212877908"/>
      <w:bookmarkStart w:id="1" w:name="_Toc212877929"/>
      <w:bookmarkStart w:id="2" w:name="_Toc212877965"/>
      <w:r w:rsidRPr="001D3566">
        <w:rPr>
          <w:rFonts w:ascii="Verdana" w:hAnsi="Verdana" w:cs="Arial"/>
          <w:sz w:val="18"/>
          <w:szCs w:val="20"/>
        </w:rPr>
        <w:t>Entre d'une part,</w:t>
      </w:r>
      <w:bookmarkEnd w:id="0"/>
      <w:bookmarkEnd w:id="1"/>
      <w:bookmarkEnd w:id="2"/>
    </w:p>
    <w:p w:rsidR="00712AFA" w:rsidRPr="001D3566" w:rsidRDefault="00712AFA" w:rsidP="00712AFA">
      <w:pPr>
        <w:jc w:val="both"/>
        <w:rPr>
          <w:rFonts w:ascii="Verdana" w:hAnsi="Verdana" w:cs="Arial"/>
          <w:sz w:val="18"/>
          <w:szCs w:val="20"/>
        </w:rPr>
      </w:pPr>
      <w:r w:rsidRPr="001D3566">
        <w:rPr>
          <w:rFonts w:ascii="Verdana" w:hAnsi="Verdana" w:cs="Arial"/>
          <w:sz w:val="18"/>
          <w:szCs w:val="20"/>
        </w:rPr>
        <w:t>….</w:t>
      </w:r>
    </w:p>
    <w:p w:rsidR="00712AFA" w:rsidRPr="001D3566" w:rsidRDefault="00712AFA" w:rsidP="00712AFA">
      <w:pPr>
        <w:jc w:val="both"/>
        <w:rPr>
          <w:rFonts w:ascii="Verdana" w:hAnsi="Verdana" w:cs="Arial"/>
          <w:sz w:val="18"/>
          <w:szCs w:val="20"/>
        </w:rPr>
      </w:pPr>
      <w:r w:rsidRPr="001D3566">
        <w:rPr>
          <w:rFonts w:ascii="Verdana" w:hAnsi="Verdana" w:cs="Arial"/>
          <w:sz w:val="18"/>
          <w:szCs w:val="20"/>
        </w:rPr>
        <w:t xml:space="preserve">Etablissement d’hospitalisation à domicile  </w:t>
      </w:r>
    </w:p>
    <w:p w:rsidR="00712AFA" w:rsidRPr="001D3566" w:rsidRDefault="00712AFA" w:rsidP="00712AFA">
      <w:pPr>
        <w:jc w:val="both"/>
        <w:rPr>
          <w:rFonts w:ascii="Verdana" w:hAnsi="Verdana" w:cs="Arial"/>
          <w:sz w:val="18"/>
          <w:szCs w:val="20"/>
        </w:rPr>
      </w:pPr>
      <w:r w:rsidRPr="001D3566">
        <w:rPr>
          <w:rFonts w:ascii="Verdana" w:hAnsi="Verdana" w:cs="Arial"/>
          <w:sz w:val="18"/>
          <w:szCs w:val="20"/>
        </w:rPr>
        <w:t>Situé</w:t>
      </w:r>
    </w:p>
    <w:p w:rsidR="00712AFA" w:rsidRPr="001D3566" w:rsidRDefault="00712AFA" w:rsidP="00712AFA">
      <w:pPr>
        <w:rPr>
          <w:rFonts w:ascii="Verdana" w:hAnsi="Verdana" w:cs="Arial"/>
          <w:sz w:val="18"/>
          <w:szCs w:val="20"/>
        </w:rPr>
      </w:pPr>
      <w:r w:rsidRPr="001D3566">
        <w:rPr>
          <w:rFonts w:ascii="Verdana" w:hAnsi="Verdana" w:cs="Arial"/>
          <w:sz w:val="18"/>
          <w:szCs w:val="20"/>
        </w:rPr>
        <w:t>Représenté par</w:t>
      </w:r>
    </w:p>
    <w:p w:rsidR="00712AFA" w:rsidRPr="001D3566" w:rsidRDefault="00712AFA" w:rsidP="00712AFA">
      <w:pPr>
        <w:rPr>
          <w:rFonts w:ascii="Verdana" w:hAnsi="Verdana" w:cs="Arial"/>
          <w:sz w:val="18"/>
          <w:szCs w:val="20"/>
        </w:rPr>
      </w:pPr>
    </w:p>
    <w:p w:rsidR="00712AFA" w:rsidRPr="001D3566" w:rsidRDefault="00712AFA" w:rsidP="00712AFA">
      <w:pPr>
        <w:jc w:val="both"/>
        <w:rPr>
          <w:rFonts w:ascii="Verdana" w:hAnsi="Verdana" w:cs="Arial"/>
          <w:sz w:val="18"/>
          <w:szCs w:val="20"/>
        </w:rPr>
      </w:pPr>
      <w:bookmarkStart w:id="3" w:name="_Toc212877909"/>
      <w:bookmarkStart w:id="4" w:name="_Toc212877930"/>
      <w:bookmarkStart w:id="5" w:name="_Toc212877966"/>
      <w:r w:rsidRPr="001D3566">
        <w:rPr>
          <w:rFonts w:ascii="Verdana" w:hAnsi="Verdana" w:cs="Arial"/>
          <w:sz w:val="18"/>
          <w:szCs w:val="20"/>
        </w:rPr>
        <w:t>Et d’autre part,</w:t>
      </w:r>
      <w:bookmarkEnd w:id="3"/>
      <w:bookmarkEnd w:id="4"/>
      <w:bookmarkEnd w:id="5"/>
      <w:r w:rsidRPr="001D3566">
        <w:rPr>
          <w:rFonts w:ascii="Verdana" w:hAnsi="Verdana" w:cs="Arial"/>
          <w:sz w:val="18"/>
          <w:szCs w:val="20"/>
        </w:rPr>
        <w:t xml:space="preserve">  </w:t>
      </w:r>
    </w:p>
    <w:p w:rsidR="00712AFA" w:rsidRPr="001D3566" w:rsidRDefault="00712AFA" w:rsidP="00712AFA">
      <w:pPr>
        <w:jc w:val="both"/>
        <w:rPr>
          <w:rFonts w:ascii="Verdana" w:hAnsi="Verdana" w:cs="Arial"/>
          <w:sz w:val="18"/>
          <w:szCs w:val="20"/>
        </w:rPr>
      </w:pPr>
    </w:p>
    <w:p w:rsidR="00712AFA" w:rsidRPr="001D3566" w:rsidRDefault="00712AFA" w:rsidP="00712AFA">
      <w:pPr>
        <w:jc w:val="both"/>
        <w:rPr>
          <w:rFonts w:ascii="Verdana" w:hAnsi="Verdana" w:cs="Arial"/>
          <w:b/>
          <w:sz w:val="18"/>
          <w:szCs w:val="20"/>
        </w:rPr>
      </w:pPr>
      <w:r w:rsidRPr="001D3566">
        <w:rPr>
          <w:rFonts w:ascii="Verdana" w:hAnsi="Verdana" w:cs="Arial"/>
          <w:sz w:val="18"/>
          <w:szCs w:val="20"/>
        </w:rPr>
        <w:t>Monsieur, Madame …………….</w:t>
      </w:r>
    </w:p>
    <w:p w:rsidR="00712AFA" w:rsidRPr="001D3566" w:rsidRDefault="00712AFA" w:rsidP="00712AFA">
      <w:pPr>
        <w:jc w:val="both"/>
        <w:rPr>
          <w:rFonts w:ascii="Verdana" w:hAnsi="Verdana" w:cs="Arial"/>
          <w:sz w:val="18"/>
          <w:szCs w:val="20"/>
        </w:rPr>
      </w:pPr>
      <w:r w:rsidRPr="001D3566">
        <w:rPr>
          <w:rFonts w:ascii="Verdana" w:hAnsi="Verdana" w:cs="Arial"/>
          <w:sz w:val="18"/>
          <w:szCs w:val="20"/>
        </w:rPr>
        <w:t>Infirmier(e) libéral(e) diplômé d’Etat</w:t>
      </w:r>
    </w:p>
    <w:p w:rsidR="00712AFA" w:rsidRPr="001D3566" w:rsidRDefault="00712AFA" w:rsidP="00712AFA">
      <w:pPr>
        <w:jc w:val="both"/>
        <w:rPr>
          <w:rFonts w:ascii="Verdana" w:hAnsi="Verdana" w:cs="Arial"/>
          <w:sz w:val="18"/>
          <w:szCs w:val="20"/>
        </w:rPr>
      </w:pPr>
    </w:p>
    <w:p w:rsidR="00712AFA" w:rsidRPr="001D3566" w:rsidRDefault="00712AFA" w:rsidP="00712AFA">
      <w:pPr>
        <w:jc w:val="both"/>
        <w:rPr>
          <w:rFonts w:ascii="Verdana" w:hAnsi="Verdana" w:cs="Arial"/>
          <w:sz w:val="18"/>
          <w:szCs w:val="20"/>
        </w:rPr>
      </w:pPr>
      <w:r w:rsidRPr="001D3566">
        <w:rPr>
          <w:rFonts w:ascii="Verdana" w:hAnsi="Verdana" w:cs="Arial"/>
          <w:sz w:val="18"/>
          <w:szCs w:val="20"/>
        </w:rPr>
        <w:t>N° ADELI</w:t>
      </w:r>
    </w:p>
    <w:p w:rsidR="00712AFA" w:rsidRPr="001D3566" w:rsidRDefault="00712AFA" w:rsidP="00712AFA">
      <w:pPr>
        <w:jc w:val="both"/>
        <w:rPr>
          <w:rFonts w:ascii="Verdana" w:hAnsi="Verdana" w:cs="Arial"/>
          <w:sz w:val="18"/>
          <w:szCs w:val="20"/>
        </w:rPr>
      </w:pPr>
      <w:r w:rsidRPr="001D3566">
        <w:rPr>
          <w:rFonts w:ascii="Verdana" w:hAnsi="Verdana" w:cs="Arial"/>
          <w:sz w:val="18"/>
          <w:szCs w:val="20"/>
        </w:rPr>
        <w:t>N° ordre des infirmiers</w:t>
      </w:r>
    </w:p>
    <w:p w:rsidR="00712AFA" w:rsidRPr="001D3566" w:rsidRDefault="00712AFA" w:rsidP="00712AFA">
      <w:pPr>
        <w:jc w:val="both"/>
        <w:rPr>
          <w:rFonts w:ascii="Verdana" w:hAnsi="Verdana" w:cs="Arial"/>
          <w:sz w:val="18"/>
          <w:szCs w:val="20"/>
        </w:rPr>
      </w:pPr>
      <w:r w:rsidRPr="001D3566">
        <w:rPr>
          <w:rFonts w:ascii="Verdana" w:hAnsi="Verdana" w:cs="Arial"/>
          <w:sz w:val="18"/>
          <w:szCs w:val="20"/>
        </w:rPr>
        <w:t>Adresse cabinet</w:t>
      </w:r>
    </w:p>
    <w:p w:rsidR="00712AFA" w:rsidRPr="001D3566" w:rsidRDefault="00712AFA" w:rsidP="00712AFA">
      <w:pPr>
        <w:jc w:val="both"/>
        <w:rPr>
          <w:rFonts w:ascii="Verdana" w:hAnsi="Verdana" w:cs="Arial"/>
          <w:sz w:val="18"/>
          <w:szCs w:val="20"/>
        </w:rPr>
      </w:pPr>
    </w:p>
    <w:p w:rsidR="00712AFA" w:rsidRPr="001D3566" w:rsidRDefault="00712AFA" w:rsidP="00712AFA">
      <w:pPr>
        <w:jc w:val="both"/>
        <w:outlineLvl w:val="0"/>
        <w:rPr>
          <w:rFonts w:ascii="Verdana" w:hAnsi="Verdana" w:cs="Arial"/>
          <w:b/>
          <w:sz w:val="18"/>
          <w:szCs w:val="20"/>
        </w:rPr>
      </w:pPr>
      <w:bookmarkStart w:id="6" w:name="_Toc212877912"/>
      <w:bookmarkStart w:id="7" w:name="_Toc212877933"/>
      <w:bookmarkStart w:id="8" w:name="_Toc212886547"/>
      <w:r w:rsidRPr="001D3566">
        <w:rPr>
          <w:rFonts w:ascii="Verdana" w:hAnsi="Verdana" w:cs="Arial"/>
          <w:b/>
          <w:sz w:val="18"/>
          <w:szCs w:val="20"/>
        </w:rPr>
        <w:t>PREAMBULE</w:t>
      </w:r>
      <w:bookmarkEnd w:id="6"/>
      <w:bookmarkEnd w:id="7"/>
      <w:bookmarkEnd w:id="8"/>
    </w:p>
    <w:p w:rsidR="00712AFA" w:rsidRDefault="00712AFA" w:rsidP="00C14AFE">
      <w:pPr>
        <w:spacing w:after="0" w:line="360" w:lineRule="auto"/>
        <w:ind w:right="-82"/>
        <w:jc w:val="both"/>
        <w:rPr>
          <w:rFonts w:ascii="Verdana" w:hAnsi="Verdana" w:cs="Arial"/>
          <w:sz w:val="18"/>
          <w:szCs w:val="20"/>
        </w:rPr>
      </w:pPr>
      <w:r w:rsidRPr="001D3566">
        <w:rPr>
          <w:rFonts w:ascii="Verdana" w:hAnsi="Verdana" w:cs="Arial"/>
          <w:sz w:val="18"/>
          <w:szCs w:val="20"/>
        </w:rPr>
        <w:t xml:space="preserve">L'Hospitalisation À Domicile (HAD) est réalisée par des établissements de santé soumis aux obligations inhérentes à ce statut. </w:t>
      </w:r>
    </w:p>
    <w:p w:rsidR="00C14AFE" w:rsidRDefault="00C14AFE" w:rsidP="00C14AFE">
      <w:pPr>
        <w:spacing w:after="0" w:line="360" w:lineRule="auto"/>
        <w:jc w:val="both"/>
        <w:rPr>
          <w:rFonts w:ascii="Verdana" w:hAnsi="Verdana" w:cs="Arial"/>
          <w:sz w:val="18"/>
          <w:szCs w:val="20"/>
        </w:rPr>
      </w:pPr>
    </w:p>
    <w:p w:rsidR="00C14AFE" w:rsidRDefault="00712AFA" w:rsidP="00C14AFE">
      <w:pPr>
        <w:spacing w:after="0" w:line="360" w:lineRule="auto"/>
        <w:jc w:val="both"/>
        <w:rPr>
          <w:rFonts w:ascii="Verdana" w:hAnsi="Verdana" w:cs="Arial"/>
          <w:sz w:val="18"/>
          <w:szCs w:val="20"/>
        </w:rPr>
      </w:pPr>
      <w:r w:rsidRPr="001D3566">
        <w:rPr>
          <w:rFonts w:ascii="Verdana" w:hAnsi="Verdana" w:cs="Arial"/>
          <w:sz w:val="18"/>
          <w:szCs w:val="20"/>
        </w:rPr>
        <w:t>Les parties signataires entendent que se développe entre l'HAD [raison sociale] et chaque infirmier diplômé d’Etat Libéral (IDEL) un partenariat constructif, respectueux des obligations juridiques et déontologiques, propres à chacune des parties.</w:t>
      </w:r>
    </w:p>
    <w:p w:rsidR="00C14AFE" w:rsidRDefault="00C14AFE" w:rsidP="00C14AFE">
      <w:pPr>
        <w:spacing w:after="0" w:line="360" w:lineRule="auto"/>
        <w:jc w:val="both"/>
        <w:rPr>
          <w:rFonts w:ascii="Verdana" w:hAnsi="Verdana" w:cs="Arial"/>
          <w:sz w:val="18"/>
          <w:szCs w:val="20"/>
        </w:rPr>
      </w:pPr>
    </w:p>
    <w:p w:rsidR="00712AFA" w:rsidRPr="001D3566" w:rsidRDefault="00712AFA" w:rsidP="00C14AFE">
      <w:pPr>
        <w:spacing w:after="0" w:line="360" w:lineRule="auto"/>
        <w:jc w:val="both"/>
        <w:rPr>
          <w:rFonts w:ascii="Verdana" w:hAnsi="Verdana" w:cs="Arial"/>
          <w:sz w:val="18"/>
          <w:szCs w:val="20"/>
        </w:rPr>
      </w:pPr>
      <w:r w:rsidRPr="001D3566">
        <w:rPr>
          <w:rFonts w:ascii="Verdana" w:hAnsi="Verdana" w:cs="Arial"/>
          <w:sz w:val="18"/>
          <w:szCs w:val="20"/>
        </w:rPr>
        <w:t xml:space="preserve">Le présent contrat formalise les termes de cette coopération. </w:t>
      </w:r>
    </w:p>
    <w:p w:rsidR="00712AFA" w:rsidRPr="001D3566" w:rsidRDefault="00712AFA" w:rsidP="00C14AFE">
      <w:pPr>
        <w:spacing w:line="360" w:lineRule="auto"/>
        <w:jc w:val="both"/>
        <w:rPr>
          <w:rFonts w:ascii="Verdana" w:hAnsi="Verdana" w:cs="Arial"/>
          <w:sz w:val="18"/>
          <w:szCs w:val="20"/>
        </w:rPr>
      </w:pPr>
    </w:p>
    <w:p w:rsidR="00712AFA" w:rsidRPr="001D3566" w:rsidRDefault="00712AFA" w:rsidP="00712AFA">
      <w:pPr>
        <w:rPr>
          <w:rFonts w:ascii="Verdana" w:hAnsi="Verdana" w:cs="Arial"/>
          <w:sz w:val="18"/>
          <w:szCs w:val="20"/>
        </w:rPr>
      </w:pPr>
      <w:r w:rsidRPr="001D3566">
        <w:rPr>
          <w:rFonts w:ascii="Verdana" w:hAnsi="Verdana" w:cs="Arial"/>
          <w:sz w:val="18"/>
          <w:szCs w:val="20"/>
        </w:rPr>
        <w:br w:type="page"/>
      </w:r>
    </w:p>
    <w:p w:rsidR="00712AFA" w:rsidRPr="001D3566" w:rsidRDefault="00712AFA" w:rsidP="00A91B7D">
      <w:pPr>
        <w:pStyle w:val="Paragraphedeliste"/>
        <w:numPr>
          <w:ilvl w:val="0"/>
          <w:numId w:val="8"/>
        </w:numPr>
        <w:spacing w:after="0" w:line="240" w:lineRule="auto"/>
        <w:rPr>
          <w:rFonts w:ascii="Verdana" w:hAnsi="Verdana" w:cs="Arial"/>
          <w:b/>
          <w:sz w:val="18"/>
          <w:szCs w:val="20"/>
        </w:rPr>
      </w:pPr>
      <w:bookmarkStart w:id="9" w:name="_Toc212886548"/>
      <w:r w:rsidRPr="001D3566">
        <w:rPr>
          <w:rFonts w:ascii="Verdana" w:hAnsi="Verdana" w:cs="Arial"/>
          <w:b/>
          <w:sz w:val="18"/>
          <w:szCs w:val="20"/>
        </w:rPr>
        <w:lastRenderedPageBreak/>
        <w:t>OBLIGATIONS DE L’ÉTABLISSEMENT D'HAD</w:t>
      </w:r>
      <w:bookmarkEnd w:id="9"/>
    </w:p>
    <w:p w:rsidR="00A91B7D" w:rsidRPr="001D3566" w:rsidRDefault="00A91B7D" w:rsidP="00A91B7D">
      <w:pPr>
        <w:pStyle w:val="Paragraphedeliste"/>
        <w:spacing w:after="0" w:line="240" w:lineRule="auto"/>
        <w:ind w:left="360"/>
        <w:rPr>
          <w:rFonts w:ascii="Verdana" w:hAnsi="Verdana" w:cs="Arial"/>
          <w:sz w:val="18"/>
          <w:szCs w:val="20"/>
        </w:rPr>
      </w:pPr>
    </w:p>
    <w:p w:rsidR="00712AFA" w:rsidRPr="001D3566" w:rsidRDefault="00712AFA" w:rsidP="00712AFA">
      <w:pPr>
        <w:numPr>
          <w:ilvl w:val="1"/>
          <w:numId w:val="6"/>
        </w:numPr>
        <w:spacing w:after="0" w:line="240" w:lineRule="auto"/>
        <w:ind w:left="0" w:firstLine="0"/>
        <w:jc w:val="both"/>
        <w:rPr>
          <w:rFonts w:ascii="Verdana" w:hAnsi="Verdana" w:cs="Arial"/>
          <w:sz w:val="18"/>
          <w:szCs w:val="20"/>
        </w:rPr>
      </w:pPr>
      <w:r w:rsidRPr="001D3566">
        <w:rPr>
          <w:rFonts w:ascii="Verdana" w:hAnsi="Verdana" w:cs="Arial"/>
          <w:sz w:val="18"/>
          <w:szCs w:val="20"/>
        </w:rPr>
        <w:t>L’établissement d'HAD s’engage à demander au malade (ou à son représentant légal) le nom de son IDEL (ou du cabinet)</w:t>
      </w:r>
      <w:r w:rsidR="00A40CCE" w:rsidRPr="001D3566">
        <w:rPr>
          <w:rFonts w:ascii="Verdana" w:hAnsi="Verdana" w:cs="Arial"/>
          <w:sz w:val="18"/>
          <w:szCs w:val="20"/>
        </w:rPr>
        <w:t>. D</w:t>
      </w:r>
      <w:r w:rsidR="00846EF2" w:rsidRPr="001D3566">
        <w:rPr>
          <w:rFonts w:ascii="Verdana" w:hAnsi="Verdana" w:cs="Arial"/>
          <w:sz w:val="18"/>
          <w:szCs w:val="20"/>
        </w:rPr>
        <w:t>ans le respect d</w:t>
      </w:r>
      <w:r w:rsidR="00A40CCE" w:rsidRPr="001D3566">
        <w:rPr>
          <w:rFonts w:ascii="Verdana" w:hAnsi="Verdana" w:cs="Arial"/>
          <w:sz w:val="18"/>
          <w:szCs w:val="20"/>
        </w:rPr>
        <w:t xml:space="preserve">u </w:t>
      </w:r>
      <w:r w:rsidR="00846EF2" w:rsidRPr="001D3566">
        <w:rPr>
          <w:rFonts w:ascii="Verdana" w:hAnsi="Verdana" w:cs="Arial"/>
          <w:sz w:val="18"/>
          <w:szCs w:val="20"/>
        </w:rPr>
        <w:t>libre choix</w:t>
      </w:r>
      <w:r w:rsidR="00A40CCE" w:rsidRPr="001D3566">
        <w:rPr>
          <w:rFonts w:ascii="Verdana" w:hAnsi="Verdana" w:cs="Arial"/>
          <w:sz w:val="18"/>
          <w:szCs w:val="20"/>
        </w:rPr>
        <w:t xml:space="preserve"> du patient</w:t>
      </w:r>
      <w:r w:rsidR="00846EF2" w:rsidRPr="001D3566">
        <w:rPr>
          <w:rFonts w:ascii="Verdana" w:hAnsi="Verdana" w:cs="Arial"/>
          <w:sz w:val="18"/>
          <w:szCs w:val="20"/>
        </w:rPr>
        <w:t>,</w:t>
      </w:r>
      <w:r w:rsidR="00A40CCE" w:rsidRPr="001D3566">
        <w:rPr>
          <w:rFonts w:ascii="Verdana" w:hAnsi="Verdana" w:cs="Arial"/>
          <w:sz w:val="18"/>
          <w:szCs w:val="20"/>
        </w:rPr>
        <w:t xml:space="preserve"> l’établissement d’HAD</w:t>
      </w:r>
      <w:r w:rsidRPr="001D3566">
        <w:rPr>
          <w:rFonts w:ascii="Verdana" w:hAnsi="Verdana" w:cs="Arial"/>
          <w:sz w:val="18"/>
          <w:szCs w:val="20"/>
        </w:rPr>
        <w:t xml:space="preserve"> </w:t>
      </w:r>
      <w:r w:rsidR="00A40CCE" w:rsidRPr="001D3566">
        <w:rPr>
          <w:rFonts w:ascii="Verdana" w:hAnsi="Verdana" w:cs="Arial"/>
          <w:sz w:val="18"/>
          <w:szCs w:val="20"/>
        </w:rPr>
        <w:t>lui propose que son IDEL</w:t>
      </w:r>
      <w:r w:rsidR="00846EF2" w:rsidRPr="001D3566">
        <w:rPr>
          <w:rFonts w:ascii="Verdana" w:hAnsi="Verdana" w:cs="Arial"/>
          <w:sz w:val="18"/>
          <w:szCs w:val="20"/>
        </w:rPr>
        <w:t xml:space="preserve"> </w:t>
      </w:r>
      <w:r w:rsidRPr="001D3566">
        <w:rPr>
          <w:rFonts w:ascii="Verdana" w:hAnsi="Verdana" w:cs="Arial"/>
          <w:sz w:val="18"/>
          <w:szCs w:val="20"/>
        </w:rPr>
        <w:t>collabore avec l’équipe soignante du service d’HAD dans le cadre de son hospitalisation à domicile.</w:t>
      </w:r>
    </w:p>
    <w:p w:rsidR="00A91B7D" w:rsidRPr="001D3566" w:rsidRDefault="00A91B7D" w:rsidP="00A91B7D">
      <w:pPr>
        <w:spacing w:after="0" w:line="240" w:lineRule="auto"/>
        <w:jc w:val="both"/>
        <w:rPr>
          <w:rFonts w:ascii="Verdana" w:hAnsi="Verdana" w:cs="Arial"/>
          <w:sz w:val="18"/>
          <w:szCs w:val="20"/>
        </w:rPr>
      </w:pPr>
    </w:p>
    <w:p w:rsidR="00712AFA" w:rsidRPr="001D3566" w:rsidRDefault="00712AFA" w:rsidP="00712AFA">
      <w:pPr>
        <w:numPr>
          <w:ilvl w:val="1"/>
          <w:numId w:val="6"/>
        </w:numPr>
        <w:spacing w:after="0" w:line="240" w:lineRule="auto"/>
        <w:ind w:left="0" w:firstLine="0"/>
        <w:jc w:val="both"/>
        <w:rPr>
          <w:rFonts w:ascii="Verdana" w:hAnsi="Verdana" w:cs="Arial"/>
          <w:sz w:val="18"/>
          <w:szCs w:val="20"/>
        </w:rPr>
      </w:pPr>
      <w:r w:rsidRPr="001D3566">
        <w:rPr>
          <w:rFonts w:ascii="Verdana" w:hAnsi="Verdana" w:cs="Arial"/>
          <w:sz w:val="18"/>
          <w:szCs w:val="20"/>
        </w:rPr>
        <w:t xml:space="preserve">L’établissement d’HAD établit  à chaque prise en charge d’un malade une lettre de mission </w:t>
      </w:r>
      <w:r w:rsidR="00294A65" w:rsidRPr="001D3566">
        <w:rPr>
          <w:rFonts w:ascii="Verdana" w:hAnsi="Verdana" w:cs="Arial"/>
          <w:sz w:val="18"/>
          <w:szCs w:val="20"/>
        </w:rPr>
        <w:t xml:space="preserve">avant le début des soins </w:t>
      </w:r>
      <w:r w:rsidRPr="001D3566">
        <w:rPr>
          <w:rFonts w:ascii="Verdana" w:hAnsi="Verdana" w:cs="Arial"/>
          <w:sz w:val="18"/>
          <w:szCs w:val="20"/>
        </w:rPr>
        <w:t>qui inclut un protocole de soins du patient et les cotations correspondantes.</w:t>
      </w:r>
    </w:p>
    <w:p w:rsidR="00A91B7D" w:rsidRPr="001D3566" w:rsidRDefault="00A91B7D" w:rsidP="00A91B7D">
      <w:pPr>
        <w:spacing w:after="0" w:line="240" w:lineRule="auto"/>
        <w:jc w:val="both"/>
        <w:rPr>
          <w:rFonts w:ascii="Verdana" w:hAnsi="Verdana" w:cs="Arial"/>
          <w:sz w:val="18"/>
          <w:szCs w:val="20"/>
        </w:rPr>
      </w:pPr>
    </w:p>
    <w:p w:rsidR="00712AFA" w:rsidRPr="001D3566" w:rsidRDefault="00712AFA" w:rsidP="00712AFA">
      <w:pPr>
        <w:numPr>
          <w:ilvl w:val="1"/>
          <w:numId w:val="6"/>
        </w:numPr>
        <w:spacing w:after="0" w:line="240" w:lineRule="auto"/>
        <w:ind w:left="0" w:firstLine="0"/>
        <w:jc w:val="both"/>
        <w:rPr>
          <w:rFonts w:ascii="Verdana" w:hAnsi="Verdana" w:cs="Arial"/>
          <w:sz w:val="18"/>
          <w:szCs w:val="20"/>
        </w:rPr>
      </w:pPr>
      <w:r w:rsidRPr="001D3566">
        <w:rPr>
          <w:rFonts w:ascii="Verdana" w:hAnsi="Verdana" w:cs="Arial"/>
          <w:sz w:val="18"/>
          <w:szCs w:val="20"/>
        </w:rPr>
        <w:t xml:space="preserve">L’établissement d’HAD fait en sorte que l’IDEL ait accès à l'ensemble des informations utiles et nécessaires pour l'accomplissement des soins dont </w:t>
      </w:r>
      <w:proofErr w:type="gramStart"/>
      <w:r w:rsidRPr="001D3566">
        <w:rPr>
          <w:rFonts w:ascii="Verdana" w:hAnsi="Verdana" w:cs="Arial"/>
          <w:sz w:val="18"/>
          <w:szCs w:val="20"/>
        </w:rPr>
        <w:t>il(</w:t>
      </w:r>
      <w:proofErr w:type="gramEnd"/>
      <w:r w:rsidRPr="001D3566">
        <w:rPr>
          <w:rFonts w:ascii="Verdana" w:hAnsi="Verdana" w:cs="Arial"/>
          <w:sz w:val="18"/>
          <w:szCs w:val="20"/>
        </w:rPr>
        <w:t xml:space="preserve">elle) assure l'exécution et s’engage à l’avertir de toute changement dans le protocole ou dans l’organisation de la prise en charge. </w:t>
      </w:r>
    </w:p>
    <w:p w:rsidR="00A91B7D" w:rsidRPr="001D3566" w:rsidRDefault="00A91B7D" w:rsidP="00A91B7D">
      <w:pPr>
        <w:spacing w:after="0" w:line="240" w:lineRule="auto"/>
        <w:jc w:val="both"/>
        <w:rPr>
          <w:rFonts w:ascii="Verdana" w:hAnsi="Verdana" w:cs="Arial"/>
          <w:sz w:val="18"/>
          <w:szCs w:val="20"/>
        </w:rPr>
      </w:pPr>
    </w:p>
    <w:p w:rsidR="00712AFA" w:rsidRPr="001D3566" w:rsidRDefault="00712AFA" w:rsidP="00712AFA">
      <w:pPr>
        <w:numPr>
          <w:ilvl w:val="1"/>
          <w:numId w:val="6"/>
        </w:numPr>
        <w:spacing w:after="0" w:line="240" w:lineRule="auto"/>
        <w:ind w:left="0" w:firstLine="0"/>
        <w:jc w:val="both"/>
        <w:rPr>
          <w:rFonts w:ascii="Verdana" w:hAnsi="Verdana" w:cs="Arial"/>
          <w:sz w:val="18"/>
          <w:szCs w:val="20"/>
        </w:rPr>
      </w:pPr>
      <w:r w:rsidRPr="001D3566">
        <w:rPr>
          <w:rFonts w:ascii="Verdana" w:hAnsi="Verdana" w:cs="Arial"/>
          <w:sz w:val="18"/>
          <w:szCs w:val="20"/>
        </w:rPr>
        <w:t>L’établissement d’HAD s'engage à organiser une visite de coordina</w:t>
      </w:r>
      <w:r w:rsidR="00E75A9B" w:rsidRPr="001D3566">
        <w:rPr>
          <w:rFonts w:ascii="Verdana" w:hAnsi="Verdana" w:cs="Arial"/>
          <w:sz w:val="18"/>
          <w:szCs w:val="20"/>
        </w:rPr>
        <w:t>tion initiale en présence de l’</w:t>
      </w:r>
      <w:r w:rsidRPr="001D3566">
        <w:rPr>
          <w:rFonts w:ascii="Verdana" w:hAnsi="Verdana" w:cs="Arial"/>
          <w:sz w:val="18"/>
          <w:szCs w:val="20"/>
        </w:rPr>
        <w:t>IDEL.</w:t>
      </w:r>
    </w:p>
    <w:p w:rsidR="00A91B7D" w:rsidRPr="001D3566" w:rsidRDefault="00A91B7D" w:rsidP="00A91B7D">
      <w:pPr>
        <w:spacing w:after="0" w:line="240" w:lineRule="auto"/>
        <w:jc w:val="both"/>
        <w:rPr>
          <w:rFonts w:ascii="Verdana" w:hAnsi="Verdana" w:cs="Arial"/>
          <w:sz w:val="18"/>
          <w:szCs w:val="20"/>
        </w:rPr>
      </w:pPr>
    </w:p>
    <w:p w:rsidR="00712AFA" w:rsidRPr="001D3566" w:rsidRDefault="00712AFA" w:rsidP="00712AFA">
      <w:pPr>
        <w:numPr>
          <w:ilvl w:val="1"/>
          <w:numId w:val="6"/>
        </w:numPr>
        <w:spacing w:after="0" w:line="240" w:lineRule="auto"/>
        <w:ind w:left="0" w:firstLine="0"/>
        <w:jc w:val="both"/>
        <w:rPr>
          <w:rFonts w:ascii="Verdana" w:hAnsi="Verdana" w:cs="Arial"/>
          <w:sz w:val="18"/>
          <w:szCs w:val="20"/>
        </w:rPr>
      </w:pPr>
      <w:r w:rsidRPr="001D3566">
        <w:rPr>
          <w:rFonts w:ascii="Verdana" w:hAnsi="Verdana" w:cs="Arial"/>
          <w:sz w:val="18"/>
          <w:szCs w:val="20"/>
        </w:rPr>
        <w:t xml:space="preserve">L’établissement d’HAD coordonne tous les actes et interventions réalisés au bénéfice du malade et assure la  régulation des appels des patients 24h/24 et 7 jours/7. </w:t>
      </w:r>
    </w:p>
    <w:p w:rsidR="00A91B7D" w:rsidRPr="001D3566" w:rsidRDefault="00A91B7D" w:rsidP="00A91B7D">
      <w:pPr>
        <w:spacing w:after="0" w:line="240" w:lineRule="auto"/>
        <w:jc w:val="both"/>
        <w:rPr>
          <w:rFonts w:ascii="Verdana" w:hAnsi="Verdana" w:cs="Arial"/>
          <w:sz w:val="18"/>
          <w:szCs w:val="20"/>
        </w:rPr>
      </w:pPr>
    </w:p>
    <w:p w:rsidR="00712AFA" w:rsidRPr="001D3566" w:rsidRDefault="00712AFA" w:rsidP="00712AFA">
      <w:pPr>
        <w:numPr>
          <w:ilvl w:val="1"/>
          <w:numId w:val="6"/>
        </w:numPr>
        <w:spacing w:after="0" w:line="240" w:lineRule="auto"/>
        <w:ind w:left="0" w:firstLine="0"/>
        <w:jc w:val="both"/>
        <w:rPr>
          <w:rFonts w:ascii="Verdana" w:hAnsi="Verdana" w:cs="Arial"/>
          <w:sz w:val="18"/>
          <w:szCs w:val="20"/>
        </w:rPr>
      </w:pPr>
      <w:r w:rsidRPr="001D3566">
        <w:rPr>
          <w:rFonts w:ascii="Verdana" w:hAnsi="Verdana" w:cs="Arial"/>
          <w:sz w:val="18"/>
          <w:szCs w:val="20"/>
        </w:rPr>
        <w:t>Sur le plan matériel, l’établissement d’HAD met à disposition des IDEL les moyens techniques nécessaires à la réalisation des soins (consommables, petit matériel, collecteur de déchets…), dans le respect de la démarche qualité et de prévention des risques et du protocole de soins.</w:t>
      </w:r>
    </w:p>
    <w:p w:rsidR="00A91B7D" w:rsidRPr="001D3566" w:rsidRDefault="00A91B7D" w:rsidP="00A91B7D">
      <w:pPr>
        <w:spacing w:after="0" w:line="240" w:lineRule="auto"/>
        <w:jc w:val="both"/>
        <w:rPr>
          <w:rFonts w:ascii="Verdana" w:hAnsi="Verdana" w:cs="Arial"/>
          <w:sz w:val="18"/>
          <w:szCs w:val="20"/>
        </w:rPr>
      </w:pPr>
    </w:p>
    <w:p w:rsidR="001D3566" w:rsidRDefault="00712AFA" w:rsidP="001D3566">
      <w:pPr>
        <w:numPr>
          <w:ilvl w:val="1"/>
          <w:numId w:val="6"/>
        </w:numPr>
        <w:spacing w:after="0" w:line="240" w:lineRule="auto"/>
        <w:ind w:left="0" w:firstLine="0"/>
        <w:jc w:val="both"/>
        <w:rPr>
          <w:rFonts w:ascii="Verdana" w:hAnsi="Verdana" w:cs="Arial"/>
          <w:sz w:val="18"/>
          <w:szCs w:val="20"/>
        </w:rPr>
      </w:pPr>
      <w:r w:rsidRPr="001D3566">
        <w:rPr>
          <w:rFonts w:ascii="Verdana" w:hAnsi="Verdana" w:cs="Arial"/>
          <w:sz w:val="18"/>
          <w:szCs w:val="20"/>
        </w:rPr>
        <w:t>L’établissement d’HAD s’engage à inviter les IDEL à participer aux séances de formation ou d'information qu’il organise en son sein.</w:t>
      </w:r>
    </w:p>
    <w:p w:rsidR="001D3566" w:rsidRDefault="001D3566" w:rsidP="001D3566">
      <w:pPr>
        <w:spacing w:after="0" w:line="240" w:lineRule="auto"/>
        <w:jc w:val="both"/>
        <w:rPr>
          <w:rFonts w:ascii="Verdana" w:hAnsi="Verdana" w:cs="Arial"/>
          <w:sz w:val="18"/>
          <w:szCs w:val="20"/>
        </w:rPr>
      </w:pPr>
    </w:p>
    <w:p w:rsidR="001D3566" w:rsidRPr="001D3566" w:rsidRDefault="001D3566" w:rsidP="001D3566">
      <w:pPr>
        <w:spacing w:after="0" w:line="240" w:lineRule="auto"/>
        <w:jc w:val="both"/>
        <w:rPr>
          <w:rFonts w:ascii="Verdana" w:hAnsi="Verdana" w:cs="Arial"/>
          <w:sz w:val="18"/>
          <w:szCs w:val="20"/>
        </w:rPr>
      </w:pPr>
    </w:p>
    <w:p w:rsidR="00712AFA" w:rsidRPr="001D3566" w:rsidRDefault="00712AFA" w:rsidP="001D3566">
      <w:pPr>
        <w:numPr>
          <w:ilvl w:val="0"/>
          <w:numId w:val="6"/>
        </w:numPr>
        <w:spacing w:after="0" w:line="240" w:lineRule="auto"/>
        <w:ind w:left="0" w:firstLine="0"/>
        <w:jc w:val="both"/>
        <w:outlineLvl w:val="0"/>
        <w:rPr>
          <w:rFonts w:ascii="Verdana" w:hAnsi="Verdana" w:cs="Arial"/>
          <w:b/>
          <w:sz w:val="18"/>
          <w:szCs w:val="20"/>
        </w:rPr>
      </w:pPr>
      <w:bookmarkStart w:id="10" w:name="_Toc212877917"/>
      <w:bookmarkStart w:id="11" w:name="_Toc212886551"/>
      <w:r w:rsidRPr="001D3566">
        <w:rPr>
          <w:rFonts w:ascii="Verdana" w:hAnsi="Verdana" w:cs="Arial"/>
          <w:b/>
          <w:sz w:val="18"/>
          <w:szCs w:val="20"/>
        </w:rPr>
        <w:t>OBLIGATIONS DE L’IDEL</w:t>
      </w:r>
      <w:bookmarkEnd w:id="10"/>
      <w:bookmarkEnd w:id="11"/>
      <w:r w:rsidRPr="001D3566">
        <w:rPr>
          <w:rFonts w:ascii="Verdana" w:hAnsi="Verdana" w:cs="Arial"/>
          <w:b/>
          <w:sz w:val="18"/>
          <w:szCs w:val="20"/>
        </w:rPr>
        <w:t xml:space="preserve"> </w:t>
      </w:r>
    </w:p>
    <w:p w:rsidR="00A91B7D" w:rsidRPr="001D3566" w:rsidRDefault="00A91B7D" w:rsidP="00A91B7D">
      <w:pPr>
        <w:spacing w:after="0" w:line="240" w:lineRule="auto"/>
        <w:jc w:val="both"/>
        <w:outlineLvl w:val="0"/>
        <w:rPr>
          <w:rFonts w:ascii="Verdana" w:hAnsi="Verdana" w:cs="Arial"/>
          <w:b/>
          <w:sz w:val="18"/>
          <w:szCs w:val="20"/>
        </w:rPr>
      </w:pPr>
    </w:p>
    <w:p w:rsidR="00712AFA" w:rsidRPr="001D3566" w:rsidRDefault="00712AFA" w:rsidP="00712AFA">
      <w:pPr>
        <w:numPr>
          <w:ilvl w:val="1"/>
          <w:numId w:val="6"/>
        </w:numPr>
        <w:spacing w:after="0" w:line="240" w:lineRule="auto"/>
        <w:ind w:left="0" w:firstLine="0"/>
        <w:jc w:val="both"/>
        <w:rPr>
          <w:rFonts w:ascii="Verdana" w:hAnsi="Verdana" w:cs="Arial"/>
          <w:sz w:val="18"/>
          <w:szCs w:val="20"/>
        </w:rPr>
      </w:pPr>
      <w:r w:rsidRPr="001D3566">
        <w:rPr>
          <w:rFonts w:ascii="Verdana" w:hAnsi="Verdana" w:cs="Arial"/>
          <w:sz w:val="18"/>
          <w:szCs w:val="20"/>
        </w:rPr>
        <w:t xml:space="preserve">L’intervention de l’IDEL auprès d'un patient est subordonnée à la signature du présent contrat et à la formalisation d’une lettre de mission datée et signée, dans laquelle est inscrit le protocole de soins que l’IDEL s’engage à respecter. </w:t>
      </w:r>
    </w:p>
    <w:p w:rsidR="00A91B7D" w:rsidRPr="001D3566" w:rsidRDefault="00A91B7D" w:rsidP="00A91B7D">
      <w:pPr>
        <w:spacing w:after="0" w:line="240" w:lineRule="auto"/>
        <w:jc w:val="both"/>
        <w:rPr>
          <w:rFonts w:ascii="Verdana" w:hAnsi="Verdana" w:cs="Arial"/>
          <w:sz w:val="18"/>
          <w:szCs w:val="20"/>
        </w:rPr>
      </w:pPr>
    </w:p>
    <w:p w:rsidR="00712AFA" w:rsidRPr="001D3566" w:rsidRDefault="00712AFA" w:rsidP="00712AFA">
      <w:pPr>
        <w:numPr>
          <w:ilvl w:val="1"/>
          <w:numId w:val="6"/>
        </w:numPr>
        <w:spacing w:after="0" w:line="240" w:lineRule="auto"/>
        <w:ind w:left="0" w:firstLine="0"/>
        <w:jc w:val="both"/>
        <w:rPr>
          <w:rFonts w:ascii="Verdana" w:hAnsi="Verdana" w:cs="Arial"/>
          <w:sz w:val="18"/>
          <w:szCs w:val="20"/>
        </w:rPr>
      </w:pPr>
      <w:r w:rsidRPr="001D3566">
        <w:rPr>
          <w:rFonts w:ascii="Verdana" w:hAnsi="Verdana" w:cs="Arial"/>
          <w:sz w:val="18"/>
          <w:szCs w:val="20"/>
        </w:rPr>
        <w:t>Dans le cadre de la coopération établie, l’IDEL s’engage à :</w:t>
      </w:r>
    </w:p>
    <w:p w:rsidR="00A91B7D" w:rsidRPr="001D3566" w:rsidRDefault="00A91B7D" w:rsidP="00A91B7D">
      <w:pPr>
        <w:spacing w:after="0" w:line="240" w:lineRule="auto"/>
        <w:jc w:val="both"/>
        <w:rPr>
          <w:rFonts w:ascii="Verdana" w:hAnsi="Verdana" w:cs="Arial"/>
          <w:sz w:val="18"/>
          <w:szCs w:val="20"/>
        </w:rPr>
      </w:pPr>
    </w:p>
    <w:p w:rsidR="00712AFA" w:rsidRPr="001D3566" w:rsidRDefault="00712AFA" w:rsidP="00712AFA">
      <w:pPr>
        <w:numPr>
          <w:ilvl w:val="2"/>
          <w:numId w:val="6"/>
        </w:numPr>
        <w:spacing w:after="0" w:line="240" w:lineRule="auto"/>
        <w:ind w:left="567" w:firstLine="0"/>
        <w:jc w:val="both"/>
        <w:rPr>
          <w:rFonts w:ascii="Verdana" w:hAnsi="Verdana" w:cs="Arial"/>
          <w:sz w:val="18"/>
          <w:szCs w:val="20"/>
        </w:rPr>
      </w:pPr>
      <w:r w:rsidRPr="001D3566">
        <w:rPr>
          <w:rFonts w:ascii="Verdana" w:hAnsi="Verdana" w:cs="Arial"/>
          <w:sz w:val="18"/>
          <w:szCs w:val="20"/>
        </w:rPr>
        <w:t>Garantir la traçabilité de ses actes et inscrire dans le dossier de soins, lors de chaque passage, le compte rendu de ses actes et de ses observations.</w:t>
      </w:r>
    </w:p>
    <w:p w:rsidR="00A91B7D" w:rsidRPr="001D3566" w:rsidRDefault="00A91B7D" w:rsidP="00A91B7D">
      <w:pPr>
        <w:spacing w:after="0" w:line="240" w:lineRule="auto"/>
        <w:ind w:left="567"/>
        <w:jc w:val="both"/>
        <w:rPr>
          <w:rFonts w:ascii="Verdana" w:hAnsi="Verdana" w:cs="Arial"/>
          <w:sz w:val="18"/>
          <w:szCs w:val="20"/>
        </w:rPr>
      </w:pPr>
    </w:p>
    <w:p w:rsidR="00712AFA" w:rsidRPr="001D3566" w:rsidRDefault="00712AFA" w:rsidP="00712AFA">
      <w:pPr>
        <w:numPr>
          <w:ilvl w:val="2"/>
          <w:numId w:val="6"/>
        </w:numPr>
        <w:spacing w:after="0" w:line="240" w:lineRule="auto"/>
        <w:ind w:left="567" w:firstLine="0"/>
        <w:jc w:val="both"/>
        <w:rPr>
          <w:rFonts w:ascii="Verdana" w:hAnsi="Verdana" w:cs="Arial"/>
          <w:sz w:val="18"/>
          <w:szCs w:val="20"/>
        </w:rPr>
      </w:pPr>
      <w:r w:rsidRPr="001D3566">
        <w:rPr>
          <w:rFonts w:ascii="Verdana" w:hAnsi="Verdana" w:cs="Arial"/>
          <w:sz w:val="18"/>
          <w:szCs w:val="20"/>
        </w:rPr>
        <w:t>Signaler en temps réel aux coordinations de l’établissement d’HAD toutes les informations utiles à la bonne prise en charge des malades et communiquer sans délai toutes difficultés rencontrées.</w:t>
      </w:r>
    </w:p>
    <w:p w:rsidR="00A91B7D" w:rsidRPr="001D3566" w:rsidRDefault="00A91B7D" w:rsidP="00A91B7D">
      <w:pPr>
        <w:spacing w:after="0" w:line="240" w:lineRule="auto"/>
        <w:jc w:val="both"/>
        <w:rPr>
          <w:rFonts w:ascii="Verdana" w:hAnsi="Verdana" w:cs="Arial"/>
          <w:sz w:val="18"/>
          <w:szCs w:val="20"/>
        </w:rPr>
      </w:pPr>
    </w:p>
    <w:p w:rsidR="00712AFA" w:rsidRPr="001D3566" w:rsidRDefault="00712AFA" w:rsidP="00712AFA">
      <w:pPr>
        <w:numPr>
          <w:ilvl w:val="2"/>
          <w:numId w:val="6"/>
        </w:numPr>
        <w:spacing w:after="0" w:line="240" w:lineRule="auto"/>
        <w:ind w:left="567" w:firstLine="0"/>
        <w:jc w:val="both"/>
        <w:rPr>
          <w:rFonts w:ascii="Verdana" w:hAnsi="Verdana" w:cs="Arial"/>
          <w:sz w:val="18"/>
          <w:szCs w:val="20"/>
        </w:rPr>
      </w:pPr>
      <w:r w:rsidRPr="001D3566">
        <w:rPr>
          <w:rFonts w:ascii="Verdana" w:hAnsi="Verdana" w:cs="Arial"/>
          <w:sz w:val="18"/>
          <w:szCs w:val="20"/>
        </w:rPr>
        <w:t>Utiliser le matériel fourni aux malades par l’établissement d’HAD, hormis le véhicule qui leur appartient et s'interdire d'engager pour le compte de l’établissement d'HAD une charge locative ou d'acquisition de tout type de matériel (pour les soins et/ou pour le confort du malade).</w:t>
      </w:r>
    </w:p>
    <w:p w:rsidR="00A91B7D" w:rsidRPr="001D3566" w:rsidRDefault="00A91B7D" w:rsidP="00A91B7D">
      <w:pPr>
        <w:spacing w:after="0" w:line="240" w:lineRule="auto"/>
        <w:jc w:val="both"/>
        <w:rPr>
          <w:rFonts w:ascii="Verdana" w:hAnsi="Verdana" w:cs="Arial"/>
          <w:sz w:val="18"/>
          <w:szCs w:val="20"/>
        </w:rPr>
      </w:pPr>
    </w:p>
    <w:p w:rsidR="00712AFA" w:rsidRPr="001D3566" w:rsidRDefault="00712AFA" w:rsidP="00712AFA">
      <w:pPr>
        <w:numPr>
          <w:ilvl w:val="2"/>
          <w:numId w:val="6"/>
        </w:numPr>
        <w:spacing w:after="0" w:line="240" w:lineRule="auto"/>
        <w:ind w:left="567" w:firstLine="0"/>
        <w:jc w:val="both"/>
        <w:rPr>
          <w:rFonts w:ascii="Verdana" w:hAnsi="Verdana" w:cs="Arial"/>
          <w:sz w:val="18"/>
          <w:szCs w:val="20"/>
        </w:rPr>
      </w:pPr>
      <w:r w:rsidRPr="001D3566">
        <w:rPr>
          <w:rFonts w:ascii="Verdana" w:hAnsi="Verdana" w:cs="Arial"/>
          <w:sz w:val="18"/>
          <w:szCs w:val="20"/>
        </w:rPr>
        <w:t>Participer à la réunion de coordination initiale.</w:t>
      </w:r>
    </w:p>
    <w:p w:rsidR="00A91B7D" w:rsidRPr="001D3566" w:rsidRDefault="00A91B7D" w:rsidP="00A91B7D">
      <w:pPr>
        <w:spacing w:after="0" w:line="240" w:lineRule="auto"/>
        <w:jc w:val="both"/>
        <w:rPr>
          <w:rFonts w:ascii="Verdana" w:hAnsi="Verdana" w:cs="Arial"/>
          <w:sz w:val="18"/>
          <w:szCs w:val="20"/>
        </w:rPr>
      </w:pPr>
    </w:p>
    <w:p w:rsidR="00712AFA" w:rsidRPr="001D3566" w:rsidRDefault="00712AFA" w:rsidP="00A91B7D">
      <w:pPr>
        <w:numPr>
          <w:ilvl w:val="2"/>
          <w:numId w:val="6"/>
        </w:numPr>
        <w:spacing w:after="0" w:line="240" w:lineRule="auto"/>
        <w:ind w:left="567" w:firstLine="0"/>
        <w:jc w:val="both"/>
        <w:rPr>
          <w:rFonts w:ascii="Verdana" w:hAnsi="Verdana" w:cs="Arial"/>
          <w:sz w:val="18"/>
          <w:szCs w:val="20"/>
        </w:rPr>
      </w:pPr>
      <w:r w:rsidRPr="001D3566">
        <w:rPr>
          <w:rFonts w:ascii="Verdana" w:hAnsi="Verdana" w:cs="Arial"/>
          <w:sz w:val="18"/>
          <w:szCs w:val="20"/>
        </w:rPr>
        <w:t>S’intégrer dans une organisation pour assurer les soins, si nécessaire 24h/24 et 7j/7,  conformément aux besoins inscrits au protocole de soins et définis dans la lettre de mission.</w:t>
      </w:r>
    </w:p>
    <w:p w:rsidR="00A91B7D" w:rsidRPr="001D3566" w:rsidRDefault="00A91B7D" w:rsidP="00A91B7D">
      <w:pPr>
        <w:spacing w:after="0" w:line="240" w:lineRule="auto"/>
        <w:jc w:val="both"/>
        <w:rPr>
          <w:rFonts w:ascii="Verdana" w:hAnsi="Verdana" w:cs="Arial"/>
          <w:sz w:val="18"/>
          <w:szCs w:val="20"/>
        </w:rPr>
      </w:pPr>
    </w:p>
    <w:p w:rsidR="00712AFA" w:rsidRPr="001D3566" w:rsidRDefault="00712AFA" w:rsidP="00712AFA">
      <w:pPr>
        <w:numPr>
          <w:ilvl w:val="1"/>
          <w:numId w:val="6"/>
        </w:numPr>
        <w:spacing w:after="0" w:line="240" w:lineRule="auto"/>
        <w:ind w:left="0" w:firstLine="0"/>
        <w:jc w:val="both"/>
        <w:rPr>
          <w:rFonts w:ascii="Verdana" w:hAnsi="Verdana" w:cs="Arial"/>
          <w:sz w:val="18"/>
          <w:szCs w:val="20"/>
        </w:rPr>
      </w:pPr>
      <w:r w:rsidRPr="001D3566">
        <w:rPr>
          <w:rFonts w:ascii="Verdana" w:hAnsi="Verdana" w:cs="Arial"/>
          <w:sz w:val="18"/>
          <w:szCs w:val="20"/>
        </w:rPr>
        <w:t>L’IDEL participe selon les besoins des prises en charge, aux formations organisées par l’établissement d’HAD visant à permettre l’acquisition de techniques spécifiques  à l’hospitalisation à domicile.</w:t>
      </w:r>
    </w:p>
    <w:p w:rsidR="00A91B7D" w:rsidRPr="001D3566" w:rsidRDefault="00A91B7D" w:rsidP="00A91B7D">
      <w:pPr>
        <w:spacing w:after="0" w:line="240" w:lineRule="auto"/>
        <w:jc w:val="both"/>
        <w:rPr>
          <w:rFonts w:ascii="Verdana" w:hAnsi="Verdana" w:cs="Arial"/>
          <w:sz w:val="18"/>
          <w:szCs w:val="20"/>
        </w:rPr>
      </w:pPr>
    </w:p>
    <w:p w:rsidR="00712AFA" w:rsidRPr="001D3566" w:rsidRDefault="00712AFA" w:rsidP="00712AFA">
      <w:pPr>
        <w:numPr>
          <w:ilvl w:val="1"/>
          <w:numId w:val="6"/>
        </w:numPr>
        <w:spacing w:after="0" w:line="240" w:lineRule="auto"/>
        <w:ind w:left="0" w:firstLine="0"/>
        <w:jc w:val="both"/>
        <w:rPr>
          <w:rFonts w:ascii="Verdana" w:hAnsi="Verdana" w:cs="Arial"/>
          <w:sz w:val="18"/>
          <w:szCs w:val="20"/>
        </w:rPr>
      </w:pPr>
      <w:r w:rsidRPr="001D3566">
        <w:rPr>
          <w:rFonts w:ascii="Verdana" w:hAnsi="Verdana" w:cs="Arial"/>
          <w:sz w:val="18"/>
          <w:szCs w:val="20"/>
        </w:rPr>
        <w:t>L’IDEL a souscrit une assurance responsabilité civile couvrant les risques de la profession et  remet une attestation chaque année à l’établissement d’HAD.</w:t>
      </w:r>
    </w:p>
    <w:p w:rsidR="00712AFA" w:rsidRPr="001D3566" w:rsidRDefault="00712AFA" w:rsidP="00712AFA">
      <w:pPr>
        <w:jc w:val="both"/>
        <w:rPr>
          <w:rFonts w:ascii="Verdana" w:hAnsi="Verdana" w:cs="Arial"/>
          <w:sz w:val="18"/>
          <w:szCs w:val="20"/>
        </w:rPr>
      </w:pPr>
    </w:p>
    <w:p w:rsidR="00712AFA" w:rsidRPr="001D3566" w:rsidRDefault="00712AFA" w:rsidP="00712AFA">
      <w:pPr>
        <w:numPr>
          <w:ilvl w:val="1"/>
          <w:numId w:val="6"/>
        </w:numPr>
        <w:spacing w:after="0" w:line="240" w:lineRule="auto"/>
        <w:ind w:left="0" w:firstLine="0"/>
        <w:jc w:val="both"/>
        <w:rPr>
          <w:rFonts w:ascii="Verdana" w:hAnsi="Verdana" w:cs="Arial"/>
          <w:sz w:val="18"/>
          <w:szCs w:val="20"/>
        </w:rPr>
      </w:pPr>
      <w:r w:rsidRPr="001D3566">
        <w:rPr>
          <w:rFonts w:ascii="Verdana" w:hAnsi="Verdana" w:cs="Arial"/>
          <w:sz w:val="18"/>
          <w:szCs w:val="20"/>
        </w:rPr>
        <w:lastRenderedPageBreak/>
        <w:t>L’IDEL s'interdit toute rémunération de la part du malade ou de sa famille et ne peut facturer aucun acte effectué durant la prise en charge du malade en HAD, aux caisses d'Assurance Maladie et régimes complémentaires.</w:t>
      </w:r>
    </w:p>
    <w:p w:rsidR="00A91B7D" w:rsidRPr="001D3566" w:rsidRDefault="00A91B7D" w:rsidP="00A91B7D">
      <w:pPr>
        <w:spacing w:after="0" w:line="240" w:lineRule="auto"/>
        <w:jc w:val="both"/>
        <w:rPr>
          <w:rFonts w:ascii="Verdana" w:hAnsi="Verdana" w:cs="Arial"/>
          <w:sz w:val="18"/>
          <w:szCs w:val="20"/>
        </w:rPr>
      </w:pPr>
    </w:p>
    <w:p w:rsidR="00A91B7D" w:rsidRPr="001D3566" w:rsidRDefault="00712AFA" w:rsidP="00A91B7D">
      <w:pPr>
        <w:numPr>
          <w:ilvl w:val="1"/>
          <w:numId w:val="6"/>
        </w:numPr>
        <w:spacing w:after="0" w:line="240" w:lineRule="auto"/>
        <w:ind w:left="0" w:firstLine="0"/>
        <w:jc w:val="both"/>
        <w:rPr>
          <w:rFonts w:ascii="Verdana" w:hAnsi="Verdana" w:cs="Arial"/>
          <w:sz w:val="18"/>
          <w:szCs w:val="20"/>
        </w:rPr>
      </w:pPr>
      <w:r w:rsidRPr="001D3566">
        <w:rPr>
          <w:rFonts w:ascii="Verdana" w:hAnsi="Verdana" w:cs="Arial"/>
          <w:sz w:val="18"/>
          <w:szCs w:val="20"/>
        </w:rPr>
        <w:t>En accord avec le malade, les professionnels concernés et la coordination HAD, les soins à un même patient peuvent être assurés par plusieurs IDEL travaillant en alternance, dans la mesure où la continuité des soins, la coordination et les transmissions concernant le patient, sont organisées opérationnellement par les intervenants IDEL et les établissements d’HAD.</w:t>
      </w:r>
    </w:p>
    <w:p w:rsidR="00A91B7D" w:rsidRPr="001D3566" w:rsidRDefault="00A91B7D" w:rsidP="00A91B7D">
      <w:pPr>
        <w:spacing w:after="0" w:line="240" w:lineRule="auto"/>
        <w:jc w:val="both"/>
        <w:rPr>
          <w:rFonts w:ascii="Verdana" w:hAnsi="Verdana" w:cs="Arial"/>
          <w:sz w:val="18"/>
          <w:szCs w:val="20"/>
        </w:rPr>
      </w:pPr>
    </w:p>
    <w:p w:rsidR="00712AFA" w:rsidRPr="001D3566" w:rsidRDefault="00712AFA" w:rsidP="00712AFA">
      <w:pPr>
        <w:pStyle w:val="Paragraphedeliste"/>
        <w:numPr>
          <w:ilvl w:val="1"/>
          <w:numId w:val="6"/>
        </w:numPr>
        <w:tabs>
          <w:tab w:val="clear" w:pos="432"/>
          <w:tab w:val="num" w:pos="0"/>
        </w:tabs>
        <w:spacing w:after="0" w:line="240" w:lineRule="auto"/>
        <w:ind w:left="0" w:firstLine="0"/>
        <w:jc w:val="both"/>
        <w:rPr>
          <w:rFonts w:ascii="Verdana" w:hAnsi="Verdana" w:cs="Arial"/>
          <w:sz w:val="18"/>
          <w:szCs w:val="20"/>
        </w:rPr>
      </w:pPr>
      <w:r w:rsidRPr="001D3566">
        <w:rPr>
          <w:rFonts w:ascii="Verdana" w:hAnsi="Verdana" w:cs="Arial"/>
          <w:sz w:val="18"/>
          <w:szCs w:val="20"/>
        </w:rPr>
        <w:t xml:space="preserve">Les IDEL organisent leurs remplacements lors d'absences programmées et communiquent aux établissements d'HAD, avant tout changement, le nom et les coordonnées des IDEL en capacité de les remplacer et d'assurer la continuité des soins. </w:t>
      </w:r>
    </w:p>
    <w:p w:rsidR="00A91B7D" w:rsidRPr="001D3566" w:rsidRDefault="00A91B7D" w:rsidP="00A91B7D">
      <w:pPr>
        <w:pStyle w:val="Paragraphedeliste"/>
        <w:tabs>
          <w:tab w:val="num" w:pos="0"/>
        </w:tabs>
        <w:spacing w:after="0" w:line="240" w:lineRule="auto"/>
        <w:ind w:left="0"/>
        <w:jc w:val="both"/>
        <w:rPr>
          <w:rFonts w:ascii="Verdana" w:hAnsi="Verdana" w:cs="Arial"/>
          <w:sz w:val="18"/>
          <w:szCs w:val="20"/>
        </w:rPr>
      </w:pPr>
    </w:p>
    <w:p w:rsidR="001D3566" w:rsidRDefault="00712AFA" w:rsidP="001D3566">
      <w:pPr>
        <w:tabs>
          <w:tab w:val="num" w:pos="0"/>
        </w:tabs>
        <w:spacing w:after="0"/>
        <w:jc w:val="both"/>
        <w:rPr>
          <w:rFonts w:ascii="Verdana" w:hAnsi="Verdana" w:cs="Arial"/>
          <w:sz w:val="18"/>
          <w:szCs w:val="20"/>
        </w:rPr>
      </w:pPr>
      <w:r w:rsidRPr="001D3566">
        <w:rPr>
          <w:rFonts w:ascii="Verdana" w:hAnsi="Verdana" w:cs="Arial"/>
          <w:sz w:val="18"/>
          <w:szCs w:val="20"/>
        </w:rPr>
        <w:t>En cas d’empêchement imprévu, l’établissement d’HAD doit être prévenu dans les plus brefs délais</w:t>
      </w:r>
      <w:r w:rsidR="00AA307C" w:rsidRPr="001D3566">
        <w:rPr>
          <w:rFonts w:ascii="Verdana" w:hAnsi="Verdana" w:cs="Arial"/>
          <w:sz w:val="18"/>
          <w:szCs w:val="20"/>
        </w:rPr>
        <w:t>.</w:t>
      </w:r>
    </w:p>
    <w:p w:rsidR="001D3566" w:rsidRDefault="001D3566" w:rsidP="001D3566">
      <w:pPr>
        <w:tabs>
          <w:tab w:val="num" w:pos="0"/>
        </w:tabs>
        <w:spacing w:after="0"/>
        <w:jc w:val="both"/>
        <w:rPr>
          <w:rFonts w:ascii="Verdana" w:hAnsi="Verdana" w:cs="Arial"/>
          <w:sz w:val="18"/>
          <w:szCs w:val="20"/>
        </w:rPr>
      </w:pPr>
    </w:p>
    <w:p w:rsidR="001D3566" w:rsidRPr="001D3566" w:rsidRDefault="001D3566" w:rsidP="001D3566">
      <w:pPr>
        <w:tabs>
          <w:tab w:val="num" w:pos="0"/>
        </w:tabs>
        <w:spacing w:after="0"/>
        <w:jc w:val="both"/>
        <w:rPr>
          <w:rFonts w:ascii="Verdana" w:hAnsi="Verdana" w:cs="Arial"/>
          <w:sz w:val="18"/>
          <w:szCs w:val="20"/>
        </w:rPr>
      </w:pPr>
    </w:p>
    <w:p w:rsidR="00712AFA" w:rsidRPr="001D3566" w:rsidRDefault="00712AFA" w:rsidP="00712AFA">
      <w:pPr>
        <w:numPr>
          <w:ilvl w:val="0"/>
          <w:numId w:val="6"/>
        </w:numPr>
        <w:spacing w:after="0" w:line="240" w:lineRule="auto"/>
        <w:ind w:left="0" w:firstLine="0"/>
        <w:jc w:val="both"/>
        <w:outlineLvl w:val="0"/>
        <w:rPr>
          <w:rFonts w:ascii="Verdana" w:hAnsi="Verdana" w:cs="Arial"/>
          <w:b/>
          <w:sz w:val="18"/>
          <w:szCs w:val="20"/>
        </w:rPr>
      </w:pPr>
      <w:bookmarkStart w:id="12" w:name="_Toc212877918"/>
      <w:bookmarkStart w:id="13" w:name="_Toc212886555"/>
      <w:r w:rsidRPr="001D3566">
        <w:rPr>
          <w:rFonts w:ascii="Verdana" w:hAnsi="Verdana" w:cs="Arial"/>
          <w:b/>
          <w:sz w:val="18"/>
          <w:szCs w:val="20"/>
        </w:rPr>
        <w:t>RECOMMANDATIONS RELATIVES AUX CONDITIONS DE REMUNERATION DES HONORAIRES DES IDEL</w:t>
      </w:r>
      <w:bookmarkEnd w:id="12"/>
      <w:bookmarkEnd w:id="13"/>
    </w:p>
    <w:p w:rsidR="00A91B7D" w:rsidRPr="001D3566" w:rsidRDefault="00A91B7D" w:rsidP="00A91B7D">
      <w:pPr>
        <w:spacing w:after="0" w:line="240" w:lineRule="auto"/>
        <w:jc w:val="both"/>
        <w:outlineLvl w:val="0"/>
        <w:rPr>
          <w:rFonts w:ascii="Verdana" w:hAnsi="Verdana" w:cs="Arial"/>
          <w:b/>
          <w:sz w:val="18"/>
          <w:szCs w:val="20"/>
        </w:rPr>
      </w:pPr>
    </w:p>
    <w:p w:rsidR="00712AFA" w:rsidRPr="001D3566" w:rsidRDefault="00712AFA" w:rsidP="00712AFA">
      <w:pPr>
        <w:numPr>
          <w:ilvl w:val="1"/>
          <w:numId w:val="6"/>
        </w:numPr>
        <w:tabs>
          <w:tab w:val="num" w:pos="540"/>
        </w:tabs>
        <w:spacing w:after="0" w:line="240" w:lineRule="auto"/>
        <w:ind w:left="0" w:firstLine="0"/>
        <w:jc w:val="both"/>
        <w:outlineLvl w:val="0"/>
        <w:rPr>
          <w:rFonts w:ascii="Verdana" w:hAnsi="Verdana" w:cs="Arial"/>
          <w:b/>
          <w:sz w:val="18"/>
          <w:szCs w:val="20"/>
        </w:rPr>
      </w:pPr>
      <w:r w:rsidRPr="001D3566">
        <w:rPr>
          <w:rFonts w:ascii="Verdana" w:hAnsi="Verdana" w:cs="Arial"/>
          <w:sz w:val="18"/>
          <w:szCs w:val="20"/>
        </w:rPr>
        <w:t>Les IDEL perçoivent une rémunération versée par l’établissement d’HAD sur la base des actes prévus dans la lettre de mission et de leur inscription dans le dossier de soins au domicile du patient (version papier ou support informatique), lors de chaque passage.</w:t>
      </w:r>
    </w:p>
    <w:p w:rsidR="00A91B7D" w:rsidRPr="001D3566" w:rsidRDefault="00A91B7D" w:rsidP="00A91B7D">
      <w:pPr>
        <w:tabs>
          <w:tab w:val="num" w:pos="540"/>
        </w:tabs>
        <w:spacing w:after="0" w:line="240" w:lineRule="auto"/>
        <w:jc w:val="both"/>
        <w:outlineLvl w:val="0"/>
        <w:rPr>
          <w:rFonts w:ascii="Verdana" w:hAnsi="Verdana" w:cs="Arial"/>
          <w:b/>
          <w:sz w:val="18"/>
          <w:szCs w:val="20"/>
        </w:rPr>
      </w:pPr>
    </w:p>
    <w:p w:rsidR="00712AFA" w:rsidRPr="001D3566" w:rsidRDefault="00712AFA" w:rsidP="00712AFA">
      <w:pPr>
        <w:numPr>
          <w:ilvl w:val="1"/>
          <w:numId w:val="6"/>
        </w:numPr>
        <w:tabs>
          <w:tab w:val="num" w:pos="540"/>
        </w:tabs>
        <w:spacing w:after="0" w:line="240" w:lineRule="auto"/>
        <w:ind w:left="0" w:firstLine="0"/>
        <w:jc w:val="both"/>
        <w:outlineLvl w:val="0"/>
        <w:rPr>
          <w:rFonts w:ascii="Verdana" w:hAnsi="Verdana" w:cs="Arial"/>
          <w:sz w:val="18"/>
          <w:szCs w:val="20"/>
        </w:rPr>
      </w:pPr>
      <w:r w:rsidRPr="001D3566">
        <w:rPr>
          <w:rFonts w:ascii="Verdana" w:hAnsi="Verdana" w:cs="Arial"/>
          <w:sz w:val="18"/>
          <w:szCs w:val="20"/>
        </w:rPr>
        <w:t xml:space="preserve">Les rémunérations sont établies selon la nomenclature générale des actes infirmiers, incluant la dégressivité des actes. </w:t>
      </w:r>
    </w:p>
    <w:p w:rsidR="00A91B7D" w:rsidRPr="001D3566" w:rsidRDefault="00A91B7D" w:rsidP="00A91B7D">
      <w:pPr>
        <w:tabs>
          <w:tab w:val="num" w:pos="540"/>
        </w:tabs>
        <w:spacing w:after="0" w:line="240" w:lineRule="auto"/>
        <w:jc w:val="both"/>
        <w:outlineLvl w:val="0"/>
        <w:rPr>
          <w:rFonts w:ascii="Verdana" w:hAnsi="Verdana" w:cs="Arial"/>
          <w:sz w:val="18"/>
          <w:szCs w:val="20"/>
        </w:rPr>
      </w:pPr>
    </w:p>
    <w:p w:rsidR="00A91B7D" w:rsidRPr="001D3566" w:rsidRDefault="00712AFA" w:rsidP="00A91B7D">
      <w:pPr>
        <w:tabs>
          <w:tab w:val="num" w:pos="540"/>
        </w:tabs>
        <w:jc w:val="both"/>
        <w:outlineLvl w:val="0"/>
        <w:rPr>
          <w:rFonts w:ascii="Verdana" w:hAnsi="Verdana" w:cs="Arial"/>
          <w:sz w:val="18"/>
          <w:szCs w:val="20"/>
        </w:rPr>
      </w:pPr>
      <w:r w:rsidRPr="001D3566">
        <w:rPr>
          <w:rFonts w:ascii="Verdana" w:hAnsi="Verdana" w:cs="Arial"/>
          <w:sz w:val="18"/>
          <w:szCs w:val="20"/>
        </w:rPr>
        <w:t>Les actes liés à la coordination des soins ne sont pas facturables lorsque l’établissement d’HAD assure lui-même ces missions. Lorsque ces</w:t>
      </w:r>
      <w:r w:rsidR="00817894" w:rsidRPr="001D3566">
        <w:rPr>
          <w:rFonts w:ascii="Verdana" w:hAnsi="Verdana" w:cs="Arial"/>
          <w:sz w:val="18"/>
          <w:szCs w:val="20"/>
        </w:rPr>
        <w:t xml:space="preserve"> fonctions de coordination sont, de façon concertée, </w:t>
      </w:r>
      <w:r w:rsidRPr="001D3566">
        <w:rPr>
          <w:rFonts w:ascii="Verdana" w:hAnsi="Verdana" w:cs="Arial"/>
          <w:sz w:val="18"/>
          <w:szCs w:val="20"/>
        </w:rPr>
        <w:t>exceptionnellement as</w:t>
      </w:r>
      <w:r w:rsidR="00817894" w:rsidRPr="001D3566">
        <w:rPr>
          <w:rFonts w:ascii="Verdana" w:hAnsi="Verdana" w:cs="Arial"/>
          <w:sz w:val="18"/>
          <w:szCs w:val="20"/>
        </w:rPr>
        <w:t>surées par l’infirmier libéral</w:t>
      </w:r>
      <w:r w:rsidRPr="001D3566">
        <w:rPr>
          <w:rFonts w:ascii="Verdana" w:hAnsi="Verdana" w:cs="Arial"/>
          <w:sz w:val="18"/>
          <w:szCs w:val="20"/>
        </w:rPr>
        <w:t>, une rémunération correspondante  est prévue</w:t>
      </w:r>
      <w:r w:rsidR="00BE3D8D" w:rsidRPr="001D3566">
        <w:rPr>
          <w:rFonts w:ascii="Verdana" w:hAnsi="Verdana" w:cs="Arial"/>
          <w:sz w:val="18"/>
          <w:szCs w:val="20"/>
        </w:rPr>
        <w:t xml:space="preserve"> (</w:t>
      </w:r>
      <w:proofErr w:type="spellStart"/>
      <w:r w:rsidR="00BE3D8D" w:rsidRPr="001D3566">
        <w:rPr>
          <w:rFonts w:ascii="Verdana" w:hAnsi="Verdana" w:cs="Arial"/>
          <w:sz w:val="18"/>
          <w:szCs w:val="20"/>
        </w:rPr>
        <w:t>cf</w:t>
      </w:r>
      <w:proofErr w:type="spellEnd"/>
      <w:r w:rsidR="00BE3D8D" w:rsidRPr="001D3566">
        <w:rPr>
          <w:rFonts w:ascii="Verdana" w:hAnsi="Verdana" w:cs="Arial"/>
          <w:sz w:val="18"/>
          <w:szCs w:val="20"/>
        </w:rPr>
        <w:t xml:space="preserve"> annexe)</w:t>
      </w:r>
      <w:r w:rsidRPr="001D3566">
        <w:rPr>
          <w:rFonts w:ascii="Verdana" w:hAnsi="Verdana" w:cs="Arial"/>
          <w:sz w:val="18"/>
          <w:szCs w:val="20"/>
        </w:rPr>
        <w:t xml:space="preserve">. </w:t>
      </w:r>
    </w:p>
    <w:p w:rsidR="00712AFA" w:rsidRPr="001D3566" w:rsidRDefault="00712AFA" w:rsidP="00712AFA">
      <w:pPr>
        <w:tabs>
          <w:tab w:val="num" w:pos="540"/>
        </w:tabs>
        <w:jc w:val="both"/>
        <w:outlineLvl w:val="0"/>
        <w:rPr>
          <w:rFonts w:ascii="Verdana" w:hAnsi="Verdana" w:cs="Arial"/>
          <w:sz w:val="18"/>
          <w:szCs w:val="20"/>
        </w:rPr>
      </w:pPr>
      <w:r w:rsidRPr="001D3566">
        <w:rPr>
          <w:rFonts w:ascii="Verdana" w:hAnsi="Verdana" w:cs="Arial"/>
          <w:sz w:val="18"/>
          <w:szCs w:val="20"/>
        </w:rPr>
        <w:t xml:space="preserve">En cas de désaccord </w:t>
      </w:r>
      <w:r w:rsidR="00BE3D8D" w:rsidRPr="001D3566">
        <w:rPr>
          <w:rFonts w:ascii="Verdana" w:hAnsi="Verdana" w:cs="Arial"/>
          <w:sz w:val="18"/>
          <w:szCs w:val="20"/>
        </w:rPr>
        <w:t xml:space="preserve">quant à l’application de ce contrat, </w:t>
      </w:r>
      <w:r w:rsidRPr="001D3566">
        <w:rPr>
          <w:rFonts w:ascii="Verdana" w:hAnsi="Verdana" w:cs="Arial"/>
          <w:sz w:val="18"/>
          <w:szCs w:val="20"/>
        </w:rPr>
        <w:t xml:space="preserve">l’établissement d’HAD ou l’infirmier libéral peut saisir, pour obtenir un avis, l’observatoire mis en </w:t>
      </w:r>
      <w:r w:rsidRPr="00CA79BD">
        <w:rPr>
          <w:rFonts w:ascii="Verdana" w:hAnsi="Verdana" w:cs="Arial"/>
          <w:sz w:val="18"/>
          <w:szCs w:val="20"/>
        </w:rPr>
        <w:t>place conjointement par les syndicats d’infirmiers libéraux</w:t>
      </w:r>
      <w:r w:rsidR="00712AE3" w:rsidRPr="00CA79BD">
        <w:rPr>
          <w:rFonts w:ascii="Verdana" w:hAnsi="Verdana" w:cs="Arial"/>
          <w:sz w:val="18"/>
          <w:szCs w:val="20"/>
        </w:rPr>
        <w:t xml:space="preserve"> </w:t>
      </w:r>
      <w:r w:rsidRPr="00CA79BD">
        <w:rPr>
          <w:rFonts w:ascii="Verdana" w:hAnsi="Verdana" w:cs="Arial"/>
          <w:sz w:val="18"/>
          <w:szCs w:val="20"/>
        </w:rPr>
        <w:t>et la Fédération Nationale des Etablissements</w:t>
      </w:r>
      <w:r w:rsidRPr="001D3566">
        <w:rPr>
          <w:rFonts w:ascii="Verdana" w:hAnsi="Verdana" w:cs="Arial"/>
          <w:sz w:val="18"/>
          <w:szCs w:val="20"/>
        </w:rPr>
        <w:t xml:space="preserve"> d’Hospitalisation à Domicile (FNEHAD).</w:t>
      </w:r>
    </w:p>
    <w:p w:rsidR="00712AFA" w:rsidRPr="001D3566" w:rsidRDefault="00B25CB8" w:rsidP="00712AFA">
      <w:pPr>
        <w:numPr>
          <w:ilvl w:val="1"/>
          <w:numId w:val="6"/>
        </w:numPr>
        <w:tabs>
          <w:tab w:val="num" w:pos="540"/>
        </w:tabs>
        <w:spacing w:after="0" w:line="240" w:lineRule="auto"/>
        <w:ind w:left="0" w:firstLine="0"/>
        <w:jc w:val="both"/>
        <w:outlineLvl w:val="0"/>
        <w:rPr>
          <w:rFonts w:ascii="Verdana" w:hAnsi="Verdana" w:cs="Arial"/>
          <w:b/>
          <w:sz w:val="18"/>
          <w:szCs w:val="20"/>
        </w:rPr>
      </w:pPr>
      <w:r w:rsidRPr="001D3566">
        <w:rPr>
          <w:rFonts w:ascii="Verdana" w:hAnsi="Verdana" w:cs="Arial"/>
          <w:sz w:val="18"/>
          <w:szCs w:val="20"/>
        </w:rPr>
        <w:t>Dans l’attente d’une procédure dématérialisée, l</w:t>
      </w:r>
      <w:r w:rsidR="00712AFA" w:rsidRPr="001D3566">
        <w:rPr>
          <w:rFonts w:ascii="Verdana" w:hAnsi="Verdana" w:cs="Arial"/>
          <w:sz w:val="18"/>
          <w:szCs w:val="20"/>
        </w:rPr>
        <w:t>es IDEL transmettent, sans délai à l’issue de la prise en charge, aux établissements d'HAD, sur la base d’un document spécifique fourni par ces derniers, un relevé d’honoraires récapitulant les actes effectués auprès de chaque patient et leur codification dans la nomenclature.</w:t>
      </w:r>
    </w:p>
    <w:p w:rsidR="00A91B7D" w:rsidRPr="001D3566" w:rsidRDefault="00A91B7D" w:rsidP="00A91B7D">
      <w:pPr>
        <w:tabs>
          <w:tab w:val="num" w:pos="540"/>
        </w:tabs>
        <w:spacing w:after="0" w:line="240" w:lineRule="auto"/>
        <w:jc w:val="both"/>
        <w:outlineLvl w:val="0"/>
        <w:rPr>
          <w:rFonts w:ascii="Verdana" w:hAnsi="Verdana" w:cs="Arial"/>
          <w:b/>
          <w:sz w:val="18"/>
          <w:szCs w:val="20"/>
        </w:rPr>
      </w:pPr>
    </w:p>
    <w:p w:rsidR="00712AFA" w:rsidRPr="001D3566" w:rsidRDefault="00712AFA" w:rsidP="00712AFA">
      <w:pPr>
        <w:tabs>
          <w:tab w:val="num" w:pos="540"/>
        </w:tabs>
        <w:jc w:val="both"/>
        <w:outlineLvl w:val="0"/>
        <w:rPr>
          <w:rFonts w:ascii="Verdana" w:hAnsi="Verdana" w:cs="Arial"/>
          <w:sz w:val="18"/>
          <w:szCs w:val="20"/>
        </w:rPr>
      </w:pPr>
      <w:r w:rsidRPr="001D3566">
        <w:rPr>
          <w:rFonts w:ascii="Verdana" w:hAnsi="Verdana" w:cs="Arial"/>
          <w:sz w:val="18"/>
          <w:szCs w:val="20"/>
        </w:rPr>
        <w:t>En cas de prise en charge d’une durée supérieure à 30 jours, les IDEL transmettent aux HAD  des relevés intermédiaires.</w:t>
      </w:r>
    </w:p>
    <w:p w:rsidR="00712AFA" w:rsidRPr="001D3566" w:rsidRDefault="00712AFA" w:rsidP="00712AFA">
      <w:pPr>
        <w:numPr>
          <w:ilvl w:val="1"/>
          <w:numId w:val="6"/>
        </w:numPr>
        <w:tabs>
          <w:tab w:val="num" w:pos="540"/>
        </w:tabs>
        <w:spacing w:after="0" w:line="240" w:lineRule="auto"/>
        <w:ind w:left="0" w:firstLine="0"/>
        <w:jc w:val="both"/>
        <w:outlineLvl w:val="0"/>
        <w:rPr>
          <w:rFonts w:ascii="Verdana" w:hAnsi="Verdana" w:cs="Arial"/>
          <w:b/>
          <w:sz w:val="18"/>
          <w:szCs w:val="20"/>
        </w:rPr>
      </w:pPr>
      <w:r w:rsidRPr="001D3566">
        <w:rPr>
          <w:rFonts w:ascii="Verdana" w:hAnsi="Verdana" w:cs="Arial"/>
          <w:sz w:val="18"/>
          <w:szCs w:val="20"/>
        </w:rPr>
        <w:t>Les établissements d'HAD s'engagent à régler les honoraires correspondant aux actes effectués dans les 30 jours qui suivent la réception du relevé correctement et exhaustivement complété par l’IDEL.</w:t>
      </w:r>
    </w:p>
    <w:p w:rsidR="00A91B7D" w:rsidRPr="001D3566" w:rsidRDefault="00A91B7D" w:rsidP="00712AFA">
      <w:pPr>
        <w:jc w:val="both"/>
        <w:rPr>
          <w:rFonts w:ascii="Verdana" w:hAnsi="Verdana" w:cs="Arial"/>
          <w:sz w:val="18"/>
          <w:szCs w:val="20"/>
        </w:rPr>
      </w:pPr>
    </w:p>
    <w:p w:rsidR="00712AFA" w:rsidRPr="001D3566" w:rsidRDefault="00712AFA" w:rsidP="00A91B7D">
      <w:pPr>
        <w:jc w:val="both"/>
        <w:rPr>
          <w:rFonts w:ascii="Verdana" w:hAnsi="Verdana" w:cs="Arial"/>
          <w:sz w:val="18"/>
          <w:szCs w:val="20"/>
        </w:rPr>
      </w:pPr>
      <w:r w:rsidRPr="001D3566">
        <w:rPr>
          <w:rFonts w:ascii="Verdana" w:hAnsi="Verdana" w:cs="Arial"/>
          <w:sz w:val="18"/>
          <w:szCs w:val="20"/>
        </w:rPr>
        <w:t xml:space="preserve">Fait à </w:t>
      </w:r>
      <w:proofErr w:type="spellStart"/>
      <w:r w:rsidRPr="001D3566">
        <w:rPr>
          <w:rFonts w:ascii="Verdana" w:hAnsi="Verdana" w:cs="Arial"/>
          <w:sz w:val="18"/>
          <w:szCs w:val="20"/>
        </w:rPr>
        <w:t>Xxxx</w:t>
      </w:r>
      <w:proofErr w:type="spellEnd"/>
      <w:r w:rsidRPr="001D3566">
        <w:rPr>
          <w:rFonts w:ascii="Verdana" w:hAnsi="Verdana" w:cs="Arial"/>
          <w:sz w:val="18"/>
          <w:szCs w:val="20"/>
        </w:rPr>
        <w:t xml:space="preserve">, le </w:t>
      </w:r>
    </w:p>
    <w:p w:rsidR="00C46F83" w:rsidRPr="001D3566" w:rsidRDefault="00712AFA" w:rsidP="00A91B7D">
      <w:pPr>
        <w:jc w:val="both"/>
        <w:outlineLvl w:val="0"/>
        <w:rPr>
          <w:rFonts w:ascii="Verdana" w:hAnsi="Verdana" w:cs="Arial"/>
          <w:sz w:val="18"/>
          <w:szCs w:val="20"/>
        </w:rPr>
      </w:pPr>
      <w:r w:rsidRPr="001D3566">
        <w:rPr>
          <w:rFonts w:ascii="Verdana" w:hAnsi="Verdana" w:cs="Arial"/>
          <w:sz w:val="18"/>
          <w:szCs w:val="20"/>
        </w:rPr>
        <w:t xml:space="preserve">Signatures </w:t>
      </w:r>
    </w:p>
    <w:p w:rsidR="00C46F83" w:rsidRPr="001D3566" w:rsidRDefault="00C46F83">
      <w:pPr>
        <w:rPr>
          <w:rFonts w:ascii="Verdana" w:hAnsi="Verdana" w:cs="Arial"/>
          <w:sz w:val="18"/>
          <w:szCs w:val="20"/>
        </w:rPr>
      </w:pPr>
      <w:r w:rsidRPr="001D3566">
        <w:rPr>
          <w:rFonts w:ascii="Verdana" w:hAnsi="Verdana" w:cs="Arial"/>
          <w:sz w:val="18"/>
          <w:szCs w:val="20"/>
        </w:rPr>
        <w:br w:type="page"/>
      </w:r>
    </w:p>
    <w:p w:rsidR="00B25CB8" w:rsidRPr="00E66015" w:rsidRDefault="00712AFA" w:rsidP="009B374A">
      <w:pPr>
        <w:spacing w:after="120" w:line="240" w:lineRule="auto"/>
        <w:jc w:val="center"/>
        <w:rPr>
          <w:rFonts w:ascii="Verdana" w:hAnsi="Verdana" w:cs="Arial"/>
          <w:b/>
          <w:sz w:val="18"/>
          <w:szCs w:val="20"/>
        </w:rPr>
      </w:pPr>
      <w:r w:rsidRPr="00E66015">
        <w:rPr>
          <w:rFonts w:ascii="Verdana" w:hAnsi="Verdana" w:cs="Arial"/>
          <w:b/>
          <w:sz w:val="18"/>
          <w:szCs w:val="20"/>
        </w:rPr>
        <w:lastRenderedPageBreak/>
        <w:t xml:space="preserve">ANNEXE </w:t>
      </w:r>
      <w:r w:rsidR="0014388C" w:rsidRPr="00E66015">
        <w:rPr>
          <w:rFonts w:ascii="Verdana" w:hAnsi="Verdana" w:cs="Arial"/>
          <w:b/>
          <w:sz w:val="18"/>
          <w:szCs w:val="20"/>
        </w:rPr>
        <w:t>1</w:t>
      </w:r>
      <w:r w:rsidRPr="00E66015">
        <w:rPr>
          <w:rFonts w:ascii="Verdana" w:hAnsi="Verdana" w:cs="Arial"/>
          <w:b/>
          <w:sz w:val="18"/>
          <w:szCs w:val="20"/>
        </w:rPr>
        <w:t xml:space="preserve"> </w:t>
      </w:r>
    </w:p>
    <w:p w:rsidR="00E66015" w:rsidRDefault="00E66015" w:rsidP="00E66015">
      <w:pPr>
        <w:spacing w:after="0" w:line="240" w:lineRule="auto"/>
        <w:jc w:val="center"/>
        <w:outlineLvl w:val="0"/>
        <w:rPr>
          <w:rFonts w:ascii="Verdana" w:hAnsi="Verdana" w:cs="Arial"/>
          <w:b/>
          <w:sz w:val="18"/>
          <w:szCs w:val="20"/>
        </w:rPr>
      </w:pPr>
      <w:r w:rsidRPr="004E5DF3">
        <w:rPr>
          <w:rFonts w:ascii="Verdana" w:hAnsi="Verdana" w:cs="Arial"/>
          <w:b/>
          <w:sz w:val="18"/>
          <w:szCs w:val="20"/>
        </w:rPr>
        <w:t>COTATIONS DES SITUATIONS ET ACTES NON PREVUS DANS LA NGAI</w:t>
      </w:r>
    </w:p>
    <w:p w:rsidR="00E573FF" w:rsidRPr="00E66015" w:rsidRDefault="00E573FF" w:rsidP="009B374A">
      <w:pPr>
        <w:spacing w:after="120" w:line="240" w:lineRule="auto"/>
        <w:jc w:val="center"/>
        <w:rPr>
          <w:rFonts w:ascii="Verdana" w:hAnsi="Verdana" w:cs="Arial"/>
          <w:b/>
          <w:sz w:val="18"/>
          <w:szCs w:val="20"/>
        </w:rPr>
      </w:pPr>
    </w:p>
    <w:p w:rsidR="00B25CB8" w:rsidRPr="00E66015" w:rsidRDefault="00712AFA" w:rsidP="00712AFA">
      <w:pPr>
        <w:jc w:val="both"/>
        <w:rPr>
          <w:rFonts w:ascii="Verdana" w:hAnsi="Verdana" w:cs="Arial"/>
          <w:sz w:val="18"/>
          <w:szCs w:val="20"/>
        </w:rPr>
      </w:pPr>
      <w:r w:rsidRPr="00E66015">
        <w:rPr>
          <w:rFonts w:ascii="Verdana" w:hAnsi="Verdana" w:cs="Arial"/>
          <w:sz w:val="18"/>
          <w:szCs w:val="20"/>
        </w:rPr>
        <w:t xml:space="preserve">Ce </w:t>
      </w:r>
      <w:r w:rsidR="00B25CB8" w:rsidRPr="00E66015">
        <w:rPr>
          <w:rFonts w:ascii="Verdana" w:hAnsi="Verdana" w:cs="Arial"/>
          <w:sz w:val="18"/>
          <w:szCs w:val="20"/>
        </w:rPr>
        <w:t>contrat a pour référence</w:t>
      </w:r>
      <w:r w:rsidRPr="00E66015">
        <w:rPr>
          <w:rFonts w:ascii="Verdana" w:hAnsi="Verdana" w:cs="Arial"/>
          <w:sz w:val="18"/>
          <w:szCs w:val="20"/>
        </w:rPr>
        <w:t xml:space="preserve"> la nomenclature des actes infirmiers applicable au 1</w:t>
      </w:r>
      <w:r w:rsidRPr="00E66015">
        <w:rPr>
          <w:rFonts w:ascii="Verdana" w:hAnsi="Verdana" w:cs="Arial"/>
          <w:sz w:val="18"/>
          <w:szCs w:val="20"/>
          <w:vertAlign w:val="superscript"/>
        </w:rPr>
        <w:t>er</w:t>
      </w:r>
      <w:r w:rsidRPr="00E66015">
        <w:rPr>
          <w:rFonts w:ascii="Verdana" w:hAnsi="Verdana" w:cs="Arial"/>
          <w:sz w:val="18"/>
          <w:szCs w:val="20"/>
        </w:rPr>
        <w:t xml:space="preserve"> octobre 2014</w:t>
      </w:r>
      <w:r w:rsidR="00F5108D" w:rsidRPr="00E66015">
        <w:rPr>
          <w:rFonts w:ascii="Verdana" w:hAnsi="Verdana" w:cs="Arial"/>
          <w:sz w:val="18"/>
          <w:szCs w:val="20"/>
        </w:rPr>
        <w:t xml:space="preserve"> et à ce titre, respecte le principe de dégressivité des actes prévu dans ce document.</w:t>
      </w:r>
    </w:p>
    <w:p w:rsidR="00FB717E" w:rsidRPr="00E66015" w:rsidRDefault="00F5108D" w:rsidP="00E66015">
      <w:pPr>
        <w:jc w:val="both"/>
        <w:rPr>
          <w:rFonts w:ascii="Verdana" w:hAnsi="Verdana" w:cs="Arial"/>
          <w:sz w:val="18"/>
          <w:szCs w:val="20"/>
        </w:rPr>
      </w:pPr>
      <w:r w:rsidRPr="00E66015">
        <w:rPr>
          <w:rFonts w:ascii="Verdana" w:hAnsi="Verdana" w:cs="Arial"/>
          <w:sz w:val="18"/>
          <w:szCs w:val="20"/>
        </w:rPr>
        <w:t>En outre, du fait de la spécificité de l’activité d’hospitalisation à domicile, c</w:t>
      </w:r>
      <w:r w:rsidR="00B25CB8" w:rsidRPr="00E66015">
        <w:rPr>
          <w:rFonts w:ascii="Verdana" w:hAnsi="Verdana" w:cs="Arial"/>
          <w:sz w:val="18"/>
          <w:szCs w:val="20"/>
        </w:rPr>
        <w:t xml:space="preserve">ertains actes et situations spécifiques à l’hospitalisation  à domicile ne sont pas </w:t>
      </w:r>
      <w:r w:rsidRPr="00E66015">
        <w:rPr>
          <w:rFonts w:ascii="Verdana" w:hAnsi="Verdana" w:cs="Arial"/>
          <w:sz w:val="18"/>
          <w:szCs w:val="20"/>
        </w:rPr>
        <w:t xml:space="preserve"> répertoriés</w:t>
      </w:r>
      <w:r w:rsidR="00B25CB8" w:rsidRPr="00E66015">
        <w:rPr>
          <w:rFonts w:ascii="Verdana" w:hAnsi="Verdana" w:cs="Arial"/>
          <w:sz w:val="18"/>
          <w:szCs w:val="20"/>
        </w:rPr>
        <w:t xml:space="preserve"> dans la NGAI</w:t>
      </w:r>
      <w:r w:rsidRPr="00E66015">
        <w:rPr>
          <w:rFonts w:ascii="Verdana" w:hAnsi="Verdana" w:cs="Arial"/>
          <w:sz w:val="18"/>
          <w:szCs w:val="20"/>
        </w:rPr>
        <w:t xml:space="preserve">. Cette annexe vise à les recenser et en établit une cotation. </w:t>
      </w:r>
    </w:p>
    <w:p w:rsidR="00FB717E" w:rsidRPr="00E66015" w:rsidRDefault="009D0409" w:rsidP="00FB717E">
      <w:pPr>
        <w:spacing w:after="0" w:line="240" w:lineRule="auto"/>
        <w:jc w:val="both"/>
        <w:outlineLvl w:val="0"/>
        <w:rPr>
          <w:rFonts w:ascii="Verdana" w:hAnsi="Verdana" w:cs="Arial"/>
          <w:i/>
          <w:color w:val="FF0000"/>
          <w:sz w:val="18"/>
          <w:szCs w:val="20"/>
        </w:rPr>
      </w:pPr>
      <w:r w:rsidRPr="009D0409">
        <w:rPr>
          <w:rFonts w:ascii="Verdana" w:hAnsi="Verdana" w:cs="Arial"/>
          <w:i/>
          <w:color w:val="FF0000"/>
          <w:sz w:val="18"/>
          <w:szCs w:val="20"/>
        </w:rPr>
        <w:t>(Cette partie peut être adaptée en fonction de l’organisation de l’établissement d’HAD)</w:t>
      </w:r>
    </w:p>
    <w:p w:rsidR="00B65287" w:rsidRPr="004E5DF3" w:rsidRDefault="00B65287" w:rsidP="00FB717E">
      <w:pPr>
        <w:spacing w:after="0" w:line="240" w:lineRule="auto"/>
        <w:jc w:val="both"/>
        <w:outlineLvl w:val="0"/>
        <w:rPr>
          <w:rFonts w:ascii="Verdana" w:hAnsi="Verdana" w:cs="Arial"/>
          <w:b/>
          <w:sz w:val="18"/>
          <w:szCs w:val="20"/>
        </w:rPr>
      </w:pPr>
    </w:p>
    <w:tbl>
      <w:tblPr>
        <w:tblStyle w:val="Grilledutableau"/>
        <w:tblW w:w="10742" w:type="dxa"/>
        <w:jc w:val="center"/>
        <w:tblInd w:w="-1390" w:type="dxa"/>
        <w:tblLook w:val="04A0"/>
      </w:tblPr>
      <w:tblGrid>
        <w:gridCol w:w="5688"/>
        <w:gridCol w:w="5054"/>
      </w:tblGrid>
      <w:tr w:rsidR="00F5108D" w:rsidRPr="004E5DF3" w:rsidTr="00E573FF">
        <w:trPr>
          <w:jc w:val="center"/>
        </w:trPr>
        <w:tc>
          <w:tcPr>
            <w:tcW w:w="5688" w:type="dxa"/>
            <w:vAlign w:val="center"/>
          </w:tcPr>
          <w:p w:rsidR="00F5108D" w:rsidRPr="004E5DF3" w:rsidRDefault="00EF369D" w:rsidP="00EF369D">
            <w:pPr>
              <w:spacing w:after="160" w:line="259" w:lineRule="auto"/>
              <w:jc w:val="center"/>
              <w:rPr>
                <w:rFonts w:ascii="Verdana" w:hAnsi="Verdana" w:cs="Arial"/>
                <w:b/>
                <w:sz w:val="18"/>
                <w:szCs w:val="20"/>
              </w:rPr>
            </w:pPr>
            <w:r w:rsidRPr="004E5DF3">
              <w:rPr>
                <w:rFonts w:ascii="Verdana" w:hAnsi="Verdana" w:cs="Arial"/>
                <w:b/>
                <w:sz w:val="18"/>
                <w:szCs w:val="20"/>
              </w:rPr>
              <w:t>SITUATIONS</w:t>
            </w:r>
          </w:p>
        </w:tc>
        <w:tc>
          <w:tcPr>
            <w:tcW w:w="5054" w:type="dxa"/>
            <w:vAlign w:val="center"/>
          </w:tcPr>
          <w:p w:rsidR="00F5108D" w:rsidRPr="004E5DF3" w:rsidRDefault="00F5108D" w:rsidP="00292C42">
            <w:pPr>
              <w:spacing w:after="160" w:line="259" w:lineRule="auto"/>
              <w:jc w:val="center"/>
              <w:rPr>
                <w:rFonts w:ascii="Verdana" w:hAnsi="Verdana" w:cs="Arial"/>
                <w:b/>
                <w:sz w:val="18"/>
                <w:szCs w:val="20"/>
              </w:rPr>
            </w:pPr>
            <w:r w:rsidRPr="004E5DF3">
              <w:rPr>
                <w:rFonts w:ascii="Verdana" w:hAnsi="Verdana" w:cs="Arial"/>
                <w:b/>
                <w:sz w:val="18"/>
                <w:szCs w:val="20"/>
              </w:rPr>
              <w:t>COTATION</w:t>
            </w:r>
          </w:p>
        </w:tc>
      </w:tr>
      <w:tr w:rsidR="00F5108D" w:rsidRPr="004E5DF3" w:rsidTr="00E573FF">
        <w:trPr>
          <w:trHeight w:val="417"/>
          <w:jc w:val="center"/>
        </w:trPr>
        <w:tc>
          <w:tcPr>
            <w:tcW w:w="5688" w:type="dxa"/>
            <w:vAlign w:val="center"/>
          </w:tcPr>
          <w:p w:rsidR="00F5108D" w:rsidRPr="004E5DF3" w:rsidRDefault="00F5108D" w:rsidP="00292C42">
            <w:pPr>
              <w:spacing w:after="160" w:line="259" w:lineRule="auto"/>
              <w:rPr>
                <w:rFonts w:ascii="Verdana" w:hAnsi="Verdana" w:cs="Arial"/>
                <w:sz w:val="18"/>
                <w:szCs w:val="20"/>
              </w:rPr>
            </w:pPr>
            <w:r w:rsidRPr="004E5DF3">
              <w:rPr>
                <w:rFonts w:ascii="Verdana" w:hAnsi="Verdana" w:cs="Arial"/>
                <w:sz w:val="18"/>
                <w:szCs w:val="20"/>
              </w:rPr>
              <w:t xml:space="preserve">PARTICIPATION A LA VISITE INITIALE DE COORDINATION </w:t>
            </w:r>
          </w:p>
        </w:tc>
        <w:tc>
          <w:tcPr>
            <w:tcW w:w="5054" w:type="dxa"/>
            <w:vAlign w:val="center"/>
          </w:tcPr>
          <w:p w:rsidR="00F5108D" w:rsidRPr="004E5DF3" w:rsidRDefault="00F5108D" w:rsidP="00292C42">
            <w:pPr>
              <w:spacing w:after="160" w:line="259" w:lineRule="auto"/>
              <w:jc w:val="center"/>
              <w:rPr>
                <w:rFonts w:ascii="Verdana" w:hAnsi="Verdana" w:cs="Arial"/>
                <w:sz w:val="18"/>
                <w:szCs w:val="20"/>
              </w:rPr>
            </w:pPr>
            <w:r w:rsidRPr="004E5DF3">
              <w:rPr>
                <w:rFonts w:ascii="Verdana" w:hAnsi="Verdana" w:cs="Arial"/>
                <w:sz w:val="18"/>
                <w:szCs w:val="20"/>
              </w:rPr>
              <w:t>AMI 6</w:t>
            </w:r>
          </w:p>
        </w:tc>
      </w:tr>
      <w:tr w:rsidR="00F5108D" w:rsidRPr="004E5DF3" w:rsidTr="00E573FF">
        <w:trPr>
          <w:jc w:val="center"/>
        </w:trPr>
        <w:tc>
          <w:tcPr>
            <w:tcW w:w="5688" w:type="dxa"/>
            <w:vAlign w:val="center"/>
          </w:tcPr>
          <w:p w:rsidR="00660186" w:rsidRPr="004E5DF3" w:rsidRDefault="001D3566" w:rsidP="00292C42">
            <w:pPr>
              <w:spacing w:after="160" w:line="259" w:lineRule="auto"/>
              <w:rPr>
                <w:rFonts w:ascii="Verdana" w:hAnsi="Verdana" w:cs="Arial"/>
                <w:sz w:val="18"/>
                <w:szCs w:val="20"/>
              </w:rPr>
            </w:pPr>
            <w:r w:rsidRPr="004E5DF3">
              <w:rPr>
                <w:rFonts w:ascii="Verdana" w:hAnsi="Verdana" w:cs="Arial"/>
                <w:sz w:val="18"/>
                <w:szCs w:val="20"/>
              </w:rPr>
              <w:t>ACCOMPAGNEMENT SITUATION PARTICULIERE</w:t>
            </w:r>
            <w:r w:rsidR="009B374A" w:rsidRPr="004E5DF3">
              <w:rPr>
                <w:rFonts w:ascii="Verdana" w:hAnsi="Verdana" w:cs="Arial"/>
                <w:sz w:val="18"/>
                <w:szCs w:val="20"/>
              </w:rPr>
              <w:t> : temps relationnel valorisé dans les situations palliatives</w:t>
            </w:r>
            <w:r w:rsidRPr="004E5DF3">
              <w:rPr>
                <w:rFonts w:ascii="Verdana" w:hAnsi="Verdana" w:cs="Arial"/>
                <w:sz w:val="18"/>
                <w:szCs w:val="20"/>
              </w:rPr>
              <w:t xml:space="preserve"> </w:t>
            </w:r>
          </w:p>
        </w:tc>
        <w:tc>
          <w:tcPr>
            <w:tcW w:w="5054" w:type="dxa"/>
            <w:vAlign w:val="center"/>
          </w:tcPr>
          <w:p w:rsidR="00F5108D" w:rsidRPr="004E5DF3" w:rsidRDefault="001D3566" w:rsidP="00292C42">
            <w:pPr>
              <w:spacing w:after="160" w:line="259" w:lineRule="auto"/>
              <w:jc w:val="center"/>
              <w:rPr>
                <w:rFonts w:ascii="Verdana" w:hAnsi="Verdana" w:cs="Arial"/>
                <w:sz w:val="18"/>
                <w:szCs w:val="20"/>
              </w:rPr>
            </w:pPr>
            <w:r w:rsidRPr="004E5DF3">
              <w:rPr>
                <w:rFonts w:ascii="Verdana" w:hAnsi="Verdana" w:cs="Arial"/>
                <w:sz w:val="18"/>
                <w:szCs w:val="20"/>
              </w:rPr>
              <w:t>AIS 3</w:t>
            </w:r>
          </w:p>
        </w:tc>
      </w:tr>
    </w:tbl>
    <w:p w:rsidR="00B65287" w:rsidRPr="004E5DF3" w:rsidRDefault="00B65287" w:rsidP="00712AFA">
      <w:pPr>
        <w:pStyle w:val="Paragraphedeliste"/>
        <w:spacing w:after="160" w:line="259" w:lineRule="auto"/>
        <w:ind w:left="1080"/>
        <w:jc w:val="both"/>
        <w:rPr>
          <w:rFonts w:ascii="Verdana" w:hAnsi="Verdana" w:cs="Arial"/>
          <w:sz w:val="18"/>
          <w:szCs w:val="20"/>
        </w:rPr>
      </w:pPr>
    </w:p>
    <w:tbl>
      <w:tblPr>
        <w:tblStyle w:val="Grilledutableau"/>
        <w:tblW w:w="5800" w:type="pct"/>
        <w:tblInd w:w="-743" w:type="dxa"/>
        <w:tblLook w:val="04A0"/>
      </w:tblPr>
      <w:tblGrid>
        <w:gridCol w:w="5734"/>
        <w:gridCol w:w="5040"/>
      </w:tblGrid>
      <w:tr w:rsidR="00712AFA" w:rsidRPr="004E5DF3" w:rsidTr="00E573FF">
        <w:tc>
          <w:tcPr>
            <w:tcW w:w="2661" w:type="pct"/>
            <w:vAlign w:val="center"/>
          </w:tcPr>
          <w:p w:rsidR="00712AFA" w:rsidRPr="004E5DF3" w:rsidRDefault="00712AFA" w:rsidP="00292C42">
            <w:pPr>
              <w:pStyle w:val="Paragraphedeliste"/>
              <w:spacing w:after="160" w:line="259" w:lineRule="auto"/>
              <w:ind w:left="0"/>
              <w:jc w:val="center"/>
              <w:rPr>
                <w:rFonts w:ascii="Verdana" w:hAnsi="Verdana" w:cs="Arial"/>
                <w:b/>
                <w:sz w:val="18"/>
                <w:szCs w:val="20"/>
              </w:rPr>
            </w:pPr>
            <w:r w:rsidRPr="004E5DF3">
              <w:rPr>
                <w:rFonts w:ascii="Verdana" w:hAnsi="Verdana" w:cs="Arial"/>
                <w:b/>
                <w:sz w:val="18"/>
                <w:szCs w:val="20"/>
              </w:rPr>
              <w:t>ACTE</w:t>
            </w:r>
            <w:r w:rsidR="00EF369D" w:rsidRPr="004E5DF3">
              <w:rPr>
                <w:rFonts w:ascii="Verdana" w:hAnsi="Verdana" w:cs="Arial"/>
                <w:b/>
                <w:sz w:val="18"/>
                <w:szCs w:val="20"/>
              </w:rPr>
              <w:t>S</w:t>
            </w:r>
          </w:p>
        </w:tc>
        <w:tc>
          <w:tcPr>
            <w:tcW w:w="2339" w:type="pct"/>
            <w:vAlign w:val="center"/>
          </w:tcPr>
          <w:p w:rsidR="00B65287" w:rsidRDefault="00B65287" w:rsidP="00292C42">
            <w:pPr>
              <w:pStyle w:val="Paragraphedeliste"/>
              <w:spacing w:after="160" w:line="259" w:lineRule="auto"/>
              <w:ind w:left="0"/>
              <w:jc w:val="center"/>
              <w:rPr>
                <w:rFonts w:ascii="Verdana" w:hAnsi="Verdana" w:cs="Arial"/>
                <w:b/>
                <w:sz w:val="18"/>
                <w:szCs w:val="20"/>
              </w:rPr>
            </w:pPr>
          </w:p>
          <w:p w:rsidR="00712AFA" w:rsidRPr="004E5DF3" w:rsidRDefault="00712AFA" w:rsidP="00292C42">
            <w:pPr>
              <w:pStyle w:val="Paragraphedeliste"/>
              <w:spacing w:after="160" w:line="259" w:lineRule="auto"/>
              <w:ind w:left="0"/>
              <w:jc w:val="center"/>
              <w:rPr>
                <w:rFonts w:ascii="Verdana" w:hAnsi="Verdana" w:cs="Arial"/>
                <w:b/>
                <w:sz w:val="18"/>
                <w:szCs w:val="20"/>
              </w:rPr>
            </w:pPr>
            <w:r w:rsidRPr="004E5DF3">
              <w:rPr>
                <w:rFonts w:ascii="Verdana" w:hAnsi="Verdana" w:cs="Arial"/>
                <w:b/>
                <w:sz w:val="18"/>
                <w:szCs w:val="20"/>
              </w:rPr>
              <w:t>COTATION</w:t>
            </w:r>
          </w:p>
        </w:tc>
      </w:tr>
      <w:tr w:rsidR="00712AFA" w:rsidRPr="004E5DF3" w:rsidTr="00E573FF">
        <w:tc>
          <w:tcPr>
            <w:tcW w:w="2661" w:type="pct"/>
            <w:vMerge w:val="restart"/>
            <w:vAlign w:val="center"/>
          </w:tcPr>
          <w:p w:rsidR="00712AFA" w:rsidRPr="004E5DF3" w:rsidRDefault="00712AFA" w:rsidP="007B6C19">
            <w:pPr>
              <w:pStyle w:val="Paragraphedeliste"/>
              <w:spacing w:after="160"/>
              <w:ind w:left="0"/>
              <w:rPr>
                <w:rFonts w:ascii="Verdana" w:hAnsi="Verdana" w:cs="Arial"/>
                <w:sz w:val="18"/>
                <w:szCs w:val="20"/>
              </w:rPr>
            </w:pPr>
          </w:p>
          <w:p w:rsidR="00712AFA" w:rsidRPr="004E5DF3" w:rsidRDefault="00712AFA" w:rsidP="007B6C19">
            <w:pPr>
              <w:pStyle w:val="Paragraphedeliste"/>
              <w:spacing w:after="160"/>
              <w:ind w:left="0"/>
              <w:rPr>
                <w:rFonts w:ascii="Verdana" w:hAnsi="Verdana" w:cs="Arial"/>
                <w:sz w:val="18"/>
                <w:szCs w:val="20"/>
              </w:rPr>
            </w:pPr>
            <w:r w:rsidRPr="004E5DF3">
              <w:rPr>
                <w:rFonts w:ascii="Verdana" w:hAnsi="Verdana" w:cs="Arial"/>
                <w:sz w:val="18"/>
                <w:szCs w:val="20"/>
              </w:rPr>
              <w:t>TRAITEMENT PAR PRESSION NEGATIVE (TPN)</w:t>
            </w:r>
          </w:p>
        </w:tc>
        <w:tc>
          <w:tcPr>
            <w:tcW w:w="2339" w:type="pct"/>
          </w:tcPr>
          <w:p w:rsidR="00712AFA" w:rsidRPr="004E5DF3" w:rsidRDefault="00712AFA" w:rsidP="007B6C19">
            <w:pPr>
              <w:spacing w:after="160"/>
              <w:rPr>
                <w:rFonts w:ascii="Verdana" w:hAnsi="Verdana" w:cs="Arial"/>
                <w:sz w:val="18"/>
                <w:szCs w:val="20"/>
              </w:rPr>
            </w:pPr>
            <w:r w:rsidRPr="004E5DF3">
              <w:rPr>
                <w:rFonts w:ascii="Verdana" w:hAnsi="Verdana" w:cs="Arial"/>
                <w:sz w:val="18"/>
                <w:szCs w:val="20"/>
              </w:rPr>
              <w:t xml:space="preserve">AMI 6 </w:t>
            </w:r>
            <w:r w:rsidR="007B6C19" w:rsidRPr="004E5DF3">
              <w:rPr>
                <w:rFonts w:ascii="Verdana" w:hAnsi="Verdana" w:cs="Arial"/>
                <w:sz w:val="18"/>
                <w:szCs w:val="20"/>
              </w:rPr>
              <w:t>le jour du pansement</w:t>
            </w:r>
          </w:p>
        </w:tc>
      </w:tr>
      <w:tr w:rsidR="00712AFA" w:rsidRPr="004E5DF3" w:rsidTr="00E573FF">
        <w:tc>
          <w:tcPr>
            <w:tcW w:w="2661" w:type="pct"/>
            <w:vMerge/>
          </w:tcPr>
          <w:p w:rsidR="00712AFA" w:rsidRPr="004E5DF3" w:rsidRDefault="00712AFA" w:rsidP="007B6C19">
            <w:pPr>
              <w:pStyle w:val="Paragraphedeliste"/>
              <w:spacing w:after="160"/>
              <w:ind w:left="0"/>
              <w:rPr>
                <w:rFonts w:ascii="Verdana" w:hAnsi="Verdana" w:cs="Arial"/>
                <w:sz w:val="18"/>
                <w:szCs w:val="20"/>
              </w:rPr>
            </w:pPr>
          </w:p>
        </w:tc>
        <w:tc>
          <w:tcPr>
            <w:tcW w:w="2339" w:type="pct"/>
          </w:tcPr>
          <w:p w:rsidR="00712AFA" w:rsidRPr="004E5DF3" w:rsidRDefault="00660186" w:rsidP="00660186">
            <w:pPr>
              <w:pStyle w:val="Paragraphedeliste"/>
              <w:spacing w:after="160"/>
              <w:ind w:left="0"/>
              <w:rPr>
                <w:rFonts w:ascii="Verdana" w:hAnsi="Verdana" w:cs="Arial"/>
                <w:sz w:val="18"/>
                <w:szCs w:val="20"/>
              </w:rPr>
            </w:pPr>
            <w:r w:rsidRPr="004E5DF3">
              <w:rPr>
                <w:rFonts w:ascii="Verdana" w:hAnsi="Verdana" w:cs="Arial"/>
                <w:sz w:val="18"/>
                <w:szCs w:val="20"/>
              </w:rPr>
              <w:t>AMI 8 si le pansement est long et complexe du fait de l’appareillage, de l’étendue de la plaie, de la durée du pansement, de l’</w:t>
            </w:r>
            <w:r w:rsidR="004E5DF3">
              <w:rPr>
                <w:rFonts w:ascii="Verdana" w:hAnsi="Verdana" w:cs="Arial"/>
                <w:sz w:val="18"/>
                <w:szCs w:val="20"/>
              </w:rPr>
              <w:t>état du patient (</w:t>
            </w:r>
            <w:r w:rsidRPr="004E5DF3">
              <w:rPr>
                <w:rFonts w:ascii="Verdana" w:hAnsi="Verdana" w:cs="Arial"/>
                <w:sz w:val="18"/>
                <w:szCs w:val="20"/>
              </w:rPr>
              <w:t xml:space="preserve">obésité, non </w:t>
            </w:r>
            <w:r w:rsidR="00FB717E" w:rsidRPr="004E5DF3">
              <w:rPr>
                <w:rFonts w:ascii="Verdana" w:hAnsi="Verdana" w:cs="Arial"/>
                <w:sz w:val="18"/>
                <w:szCs w:val="20"/>
              </w:rPr>
              <w:t>coopérant</w:t>
            </w:r>
            <w:r w:rsidRPr="004E5DF3">
              <w:rPr>
                <w:rFonts w:ascii="Verdana" w:hAnsi="Verdana" w:cs="Arial"/>
                <w:sz w:val="18"/>
                <w:szCs w:val="20"/>
              </w:rPr>
              <w:t xml:space="preserve"> …)  </w:t>
            </w:r>
          </w:p>
        </w:tc>
      </w:tr>
      <w:tr w:rsidR="00712AFA" w:rsidRPr="004E5DF3" w:rsidTr="00E573FF">
        <w:tc>
          <w:tcPr>
            <w:tcW w:w="2661" w:type="pct"/>
            <w:vMerge/>
          </w:tcPr>
          <w:p w:rsidR="00712AFA" w:rsidRPr="004E5DF3" w:rsidRDefault="00712AFA" w:rsidP="007B6C19">
            <w:pPr>
              <w:pStyle w:val="Paragraphedeliste"/>
              <w:spacing w:after="160"/>
              <w:ind w:left="0"/>
              <w:rPr>
                <w:rFonts w:ascii="Verdana" w:hAnsi="Verdana" w:cs="Arial"/>
                <w:sz w:val="18"/>
                <w:szCs w:val="20"/>
              </w:rPr>
            </w:pPr>
          </w:p>
        </w:tc>
        <w:tc>
          <w:tcPr>
            <w:tcW w:w="2339" w:type="pct"/>
          </w:tcPr>
          <w:p w:rsidR="00712AFA" w:rsidRPr="004E5DF3" w:rsidRDefault="00660186" w:rsidP="007B6C19">
            <w:pPr>
              <w:pStyle w:val="Paragraphedeliste"/>
              <w:spacing w:after="160"/>
              <w:ind w:left="0"/>
              <w:rPr>
                <w:rFonts w:ascii="Verdana" w:hAnsi="Verdana" w:cs="Arial"/>
                <w:sz w:val="18"/>
                <w:szCs w:val="20"/>
              </w:rPr>
            </w:pPr>
            <w:r w:rsidRPr="004E5DF3">
              <w:rPr>
                <w:rFonts w:ascii="Verdana" w:hAnsi="Verdana" w:cs="Arial"/>
                <w:sz w:val="18"/>
                <w:szCs w:val="20"/>
              </w:rPr>
              <w:t>AMI 2 pour la surveillance</w:t>
            </w:r>
          </w:p>
        </w:tc>
      </w:tr>
      <w:tr w:rsidR="00712AFA" w:rsidRPr="004E5DF3" w:rsidTr="00E573FF">
        <w:tc>
          <w:tcPr>
            <w:tcW w:w="2661" w:type="pct"/>
            <w:vAlign w:val="center"/>
          </w:tcPr>
          <w:p w:rsidR="00712AFA" w:rsidRPr="004E5DF3" w:rsidRDefault="00712AFA" w:rsidP="007B6C19">
            <w:pPr>
              <w:pStyle w:val="Paragraphedeliste"/>
              <w:spacing w:after="160"/>
              <w:ind w:left="0"/>
              <w:rPr>
                <w:rFonts w:ascii="Verdana" w:hAnsi="Verdana" w:cs="Arial"/>
                <w:sz w:val="18"/>
                <w:szCs w:val="20"/>
              </w:rPr>
            </w:pPr>
            <w:r w:rsidRPr="004E5DF3">
              <w:rPr>
                <w:rFonts w:ascii="Verdana" w:hAnsi="Verdana" w:cs="Arial"/>
                <w:sz w:val="18"/>
                <w:szCs w:val="20"/>
              </w:rPr>
              <w:t>PLEURX</w:t>
            </w:r>
          </w:p>
        </w:tc>
        <w:tc>
          <w:tcPr>
            <w:tcW w:w="2339" w:type="pct"/>
            <w:vAlign w:val="center"/>
          </w:tcPr>
          <w:p w:rsidR="00712AFA" w:rsidRPr="004E5DF3" w:rsidRDefault="00712AFA" w:rsidP="007B6C19">
            <w:pPr>
              <w:spacing w:after="160"/>
              <w:rPr>
                <w:rFonts w:ascii="Verdana" w:hAnsi="Verdana" w:cs="Arial"/>
                <w:sz w:val="18"/>
                <w:szCs w:val="20"/>
              </w:rPr>
            </w:pPr>
            <w:r w:rsidRPr="004E5DF3">
              <w:rPr>
                <w:rFonts w:ascii="Verdana" w:hAnsi="Verdana" w:cs="Arial"/>
                <w:sz w:val="18"/>
                <w:szCs w:val="20"/>
              </w:rPr>
              <w:t>AMI 4</w:t>
            </w:r>
          </w:p>
        </w:tc>
      </w:tr>
      <w:tr w:rsidR="00660186" w:rsidRPr="004E5DF3" w:rsidTr="00E573FF">
        <w:trPr>
          <w:trHeight w:val="360"/>
        </w:trPr>
        <w:tc>
          <w:tcPr>
            <w:tcW w:w="2661" w:type="pct"/>
            <w:vMerge w:val="restart"/>
            <w:vAlign w:val="center"/>
          </w:tcPr>
          <w:p w:rsidR="00660186" w:rsidRPr="004E5DF3" w:rsidRDefault="00660186" w:rsidP="007B6C19">
            <w:pPr>
              <w:spacing w:after="160"/>
              <w:rPr>
                <w:rFonts w:ascii="Verdana" w:hAnsi="Verdana" w:cs="Arial"/>
                <w:sz w:val="18"/>
                <w:szCs w:val="20"/>
              </w:rPr>
            </w:pPr>
            <w:r w:rsidRPr="004E5DF3">
              <w:rPr>
                <w:rFonts w:ascii="Verdana" w:hAnsi="Verdana" w:cs="Arial"/>
                <w:sz w:val="18"/>
                <w:szCs w:val="20"/>
              </w:rPr>
              <w:t>PICCO</w:t>
            </w:r>
          </w:p>
        </w:tc>
        <w:tc>
          <w:tcPr>
            <w:tcW w:w="2339" w:type="pct"/>
          </w:tcPr>
          <w:p w:rsidR="00660186" w:rsidRPr="004E5DF3" w:rsidRDefault="00660186" w:rsidP="00660186">
            <w:pPr>
              <w:pStyle w:val="Paragraphedeliste"/>
              <w:spacing w:after="160"/>
              <w:ind w:left="0"/>
              <w:rPr>
                <w:rFonts w:ascii="Verdana" w:hAnsi="Verdana" w:cs="Arial"/>
                <w:sz w:val="18"/>
                <w:szCs w:val="20"/>
                <w:highlight w:val="yellow"/>
              </w:rPr>
            </w:pPr>
            <w:r w:rsidRPr="004E5DF3">
              <w:rPr>
                <w:rFonts w:ascii="Verdana" w:hAnsi="Verdana" w:cs="Arial"/>
                <w:sz w:val="18"/>
                <w:szCs w:val="20"/>
              </w:rPr>
              <w:t>AMI 6/ 1 fois par semaine</w:t>
            </w:r>
          </w:p>
        </w:tc>
      </w:tr>
      <w:tr w:rsidR="00660186" w:rsidRPr="004E5DF3" w:rsidTr="00E573FF">
        <w:trPr>
          <w:trHeight w:val="516"/>
        </w:trPr>
        <w:tc>
          <w:tcPr>
            <w:tcW w:w="2661" w:type="pct"/>
            <w:vMerge/>
            <w:vAlign w:val="center"/>
          </w:tcPr>
          <w:p w:rsidR="00660186" w:rsidRPr="004E5DF3" w:rsidRDefault="00660186" w:rsidP="007B6C19">
            <w:pPr>
              <w:spacing w:after="160"/>
              <w:rPr>
                <w:rFonts w:ascii="Verdana" w:hAnsi="Verdana" w:cs="Arial"/>
                <w:sz w:val="18"/>
                <w:szCs w:val="20"/>
              </w:rPr>
            </w:pPr>
          </w:p>
        </w:tc>
        <w:tc>
          <w:tcPr>
            <w:tcW w:w="2339" w:type="pct"/>
            <w:vAlign w:val="center"/>
          </w:tcPr>
          <w:p w:rsidR="00660186" w:rsidRPr="004E5DF3" w:rsidRDefault="00660186" w:rsidP="00660186">
            <w:pPr>
              <w:pStyle w:val="Paragraphedeliste"/>
              <w:spacing w:after="160"/>
              <w:ind w:left="0"/>
              <w:rPr>
                <w:rFonts w:ascii="Verdana" w:hAnsi="Verdana" w:cs="Arial"/>
                <w:sz w:val="18"/>
                <w:szCs w:val="20"/>
              </w:rPr>
            </w:pPr>
            <w:r w:rsidRPr="004E5DF3">
              <w:rPr>
                <w:rFonts w:ascii="Verdana" w:hAnsi="Verdana" w:cs="Arial"/>
                <w:sz w:val="18"/>
                <w:szCs w:val="20"/>
              </w:rPr>
              <w:t>AMI 2</w:t>
            </w:r>
            <w:r w:rsidR="000929DA">
              <w:rPr>
                <w:rFonts w:ascii="Verdana" w:hAnsi="Verdana" w:cs="Arial"/>
                <w:sz w:val="18"/>
                <w:szCs w:val="20"/>
              </w:rPr>
              <w:t xml:space="preserve"> pour surveillance,</w:t>
            </w:r>
            <w:r w:rsidRPr="004E5DF3">
              <w:rPr>
                <w:rFonts w:ascii="Verdana" w:hAnsi="Verdana" w:cs="Arial"/>
                <w:sz w:val="18"/>
                <w:szCs w:val="20"/>
              </w:rPr>
              <w:t xml:space="preserve"> les jours où le pansement n’est pas effectué</w:t>
            </w:r>
          </w:p>
        </w:tc>
      </w:tr>
      <w:tr w:rsidR="00712AFA" w:rsidRPr="004E5DF3" w:rsidTr="00E573FF">
        <w:tc>
          <w:tcPr>
            <w:tcW w:w="2661" w:type="pct"/>
            <w:vAlign w:val="center"/>
          </w:tcPr>
          <w:p w:rsidR="00712AFA" w:rsidRPr="004E5DF3" w:rsidRDefault="00712AFA" w:rsidP="007B6C19">
            <w:pPr>
              <w:spacing w:after="160"/>
              <w:rPr>
                <w:rFonts w:ascii="Verdana" w:hAnsi="Verdana" w:cs="Arial"/>
                <w:sz w:val="18"/>
                <w:szCs w:val="20"/>
              </w:rPr>
            </w:pPr>
            <w:r w:rsidRPr="004E5DF3">
              <w:rPr>
                <w:rFonts w:ascii="Verdana" w:hAnsi="Verdana" w:cs="Arial"/>
                <w:sz w:val="18"/>
                <w:szCs w:val="20"/>
              </w:rPr>
              <w:t xml:space="preserve">CHANGEMENT DE RACCORD (ex : bouton de </w:t>
            </w:r>
            <w:proofErr w:type="spellStart"/>
            <w:r w:rsidRPr="004E5DF3">
              <w:rPr>
                <w:rFonts w:ascii="Verdana" w:hAnsi="Verdana" w:cs="Arial"/>
                <w:sz w:val="18"/>
                <w:szCs w:val="20"/>
              </w:rPr>
              <w:t>mic-key</w:t>
            </w:r>
            <w:proofErr w:type="spellEnd"/>
            <w:r w:rsidRPr="004E5DF3">
              <w:rPr>
                <w:rFonts w:ascii="Verdana" w:hAnsi="Verdana" w:cs="Arial"/>
                <w:sz w:val="18"/>
                <w:szCs w:val="20"/>
              </w:rPr>
              <w:t>)</w:t>
            </w:r>
          </w:p>
        </w:tc>
        <w:tc>
          <w:tcPr>
            <w:tcW w:w="2339" w:type="pct"/>
            <w:vAlign w:val="center"/>
          </w:tcPr>
          <w:p w:rsidR="00712AFA" w:rsidRPr="004E5DF3" w:rsidRDefault="00712AFA" w:rsidP="007B6C19">
            <w:pPr>
              <w:pStyle w:val="Paragraphedeliste"/>
              <w:spacing w:after="160"/>
              <w:ind w:left="0"/>
              <w:rPr>
                <w:rFonts w:ascii="Verdana" w:hAnsi="Verdana" w:cs="Arial"/>
                <w:sz w:val="18"/>
                <w:szCs w:val="20"/>
              </w:rPr>
            </w:pPr>
            <w:r w:rsidRPr="004E5DF3">
              <w:rPr>
                <w:rFonts w:ascii="Verdana" w:hAnsi="Verdana" w:cs="Arial"/>
                <w:sz w:val="18"/>
                <w:szCs w:val="20"/>
              </w:rPr>
              <w:t xml:space="preserve">AMI </w:t>
            </w:r>
            <w:r w:rsidR="00660186" w:rsidRPr="004E5DF3">
              <w:rPr>
                <w:rFonts w:ascii="Verdana" w:hAnsi="Verdana" w:cs="Arial"/>
                <w:sz w:val="18"/>
                <w:szCs w:val="20"/>
              </w:rPr>
              <w:t>2</w:t>
            </w:r>
          </w:p>
        </w:tc>
      </w:tr>
      <w:tr w:rsidR="00712AFA" w:rsidRPr="004E5DF3" w:rsidTr="00E573FF">
        <w:tc>
          <w:tcPr>
            <w:tcW w:w="2661" w:type="pct"/>
            <w:vAlign w:val="center"/>
          </w:tcPr>
          <w:p w:rsidR="00712AFA" w:rsidRPr="004E5DF3" w:rsidRDefault="00712AFA" w:rsidP="000110D4">
            <w:pPr>
              <w:spacing w:after="160"/>
              <w:rPr>
                <w:rFonts w:ascii="Verdana" w:hAnsi="Verdana" w:cs="Arial"/>
                <w:sz w:val="18"/>
                <w:szCs w:val="20"/>
              </w:rPr>
            </w:pPr>
            <w:r w:rsidRPr="004E5DF3">
              <w:rPr>
                <w:rFonts w:ascii="Verdana" w:hAnsi="Verdana" w:cs="Arial"/>
                <w:sz w:val="18"/>
                <w:szCs w:val="20"/>
              </w:rPr>
              <w:t>TOILETTE MORTUAIRE</w:t>
            </w:r>
          </w:p>
        </w:tc>
        <w:tc>
          <w:tcPr>
            <w:tcW w:w="2339" w:type="pct"/>
            <w:vAlign w:val="center"/>
          </w:tcPr>
          <w:p w:rsidR="00712AFA" w:rsidRPr="004E5DF3" w:rsidRDefault="00712AFA" w:rsidP="007B6C19">
            <w:pPr>
              <w:pStyle w:val="Paragraphedeliste"/>
              <w:spacing w:after="160"/>
              <w:ind w:left="0"/>
              <w:rPr>
                <w:rFonts w:ascii="Verdana" w:hAnsi="Verdana" w:cs="Arial"/>
                <w:sz w:val="18"/>
                <w:szCs w:val="20"/>
              </w:rPr>
            </w:pPr>
            <w:r w:rsidRPr="004E5DF3">
              <w:rPr>
                <w:rFonts w:ascii="Verdana" w:hAnsi="Verdana" w:cs="Arial"/>
                <w:sz w:val="18"/>
                <w:szCs w:val="20"/>
              </w:rPr>
              <w:t>AIS 6</w:t>
            </w:r>
          </w:p>
        </w:tc>
      </w:tr>
      <w:tr w:rsidR="00712AFA" w:rsidRPr="004E5DF3" w:rsidTr="00E573FF">
        <w:tc>
          <w:tcPr>
            <w:tcW w:w="2661" w:type="pct"/>
            <w:vAlign w:val="center"/>
          </w:tcPr>
          <w:p w:rsidR="00712AFA" w:rsidRPr="004E5DF3" w:rsidRDefault="00712AFA" w:rsidP="000110D4">
            <w:pPr>
              <w:spacing w:after="160"/>
              <w:rPr>
                <w:rFonts w:ascii="Verdana" w:hAnsi="Verdana" w:cs="Arial"/>
                <w:sz w:val="18"/>
                <w:szCs w:val="20"/>
              </w:rPr>
            </w:pPr>
            <w:r w:rsidRPr="004E5DF3">
              <w:rPr>
                <w:rFonts w:ascii="Verdana" w:hAnsi="Verdana" w:cs="Arial"/>
                <w:sz w:val="18"/>
                <w:szCs w:val="20"/>
              </w:rPr>
              <w:t>INSTILLATION DE COLLYRE</w:t>
            </w:r>
          </w:p>
        </w:tc>
        <w:tc>
          <w:tcPr>
            <w:tcW w:w="2339" w:type="pct"/>
            <w:vAlign w:val="center"/>
          </w:tcPr>
          <w:p w:rsidR="00712AFA" w:rsidRPr="004E5DF3" w:rsidRDefault="00712AFA" w:rsidP="007B6C19">
            <w:pPr>
              <w:pStyle w:val="Paragraphedeliste"/>
              <w:spacing w:after="160"/>
              <w:ind w:left="0"/>
              <w:rPr>
                <w:rFonts w:ascii="Verdana" w:hAnsi="Verdana" w:cs="Arial"/>
                <w:sz w:val="18"/>
                <w:szCs w:val="20"/>
              </w:rPr>
            </w:pPr>
            <w:r w:rsidRPr="004E5DF3">
              <w:rPr>
                <w:rFonts w:ascii="Verdana" w:hAnsi="Verdana" w:cs="Arial"/>
                <w:sz w:val="18"/>
                <w:szCs w:val="20"/>
              </w:rPr>
              <w:t>AMI 1</w:t>
            </w:r>
          </w:p>
        </w:tc>
      </w:tr>
      <w:tr w:rsidR="00712AFA" w:rsidRPr="004E5DF3" w:rsidTr="00E573FF">
        <w:tc>
          <w:tcPr>
            <w:tcW w:w="2661" w:type="pct"/>
            <w:vAlign w:val="center"/>
          </w:tcPr>
          <w:p w:rsidR="00712AFA" w:rsidRPr="004E5DF3" w:rsidRDefault="00712AFA" w:rsidP="007B6C19">
            <w:pPr>
              <w:spacing w:after="160"/>
              <w:rPr>
                <w:rFonts w:ascii="Verdana" w:hAnsi="Verdana" w:cs="Arial"/>
                <w:sz w:val="18"/>
                <w:szCs w:val="20"/>
              </w:rPr>
            </w:pPr>
            <w:r w:rsidRPr="004E5DF3">
              <w:rPr>
                <w:rFonts w:ascii="Verdana" w:hAnsi="Verdana" w:cs="Arial"/>
                <w:sz w:val="18"/>
                <w:szCs w:val="20"/>
              </w:rPr>
              <w:t>POSE DE BAS DE CONTENTION</w:t>
            </w:r>
          </w:p>
        </w:tc>
        <w:tc>
          <w:tcPr>
            <w:tcW w:w="2339" w:type="pct"/>
            <w:vAlign w:val="center"/>
          </w:tcPr>
          <w:p w:rsidR="00712AFA" w:rsidRPr="004E5DF3" w:rsidRDefault="00712AFA" w:rsidP="007B6C19">
            <w:pPr>
              <w:pStyle w:val="Paragraphedeliste"/>
              <w:spacing w:after="160"/>
              <w:ind w:left="0"/>
              <w:rPr>
                <w:rFonts w:ascii="Verdana" w:hAnsi="Verdana" w:cs="Arial"/>
                <w:sz w:val="18"/>
                <w:szCs w:val="20"/>
              </w:rPr>
            </w:pPr>
            <w:r w:rsidRPr="004E5DF3">
              <w:rPr>
                <w:rFonts w:ascii="Verdana" w:hAnsi="Verdana" w:cs="Arial"/>
                <w:sz w:val="18"/>
                <w:szCs w:val="20"/>
              </w:rPr>
              <w:t>AMI 1</w:t>
            </w:r>
          </w:p>
        </w:tc>
      </w:tr>
      <w:tr w:rsidR="00E6077D" w:rsidRPr="004E5DF3" w:rsidTr="00E573FF">
        <w:tc>
          <w:tcPr>
            <w:tcW w:w="2661" w:type="pct"/>
            <w:vAlign w:val="center"/>
          </w:tcPr>
          <w:p w:rsidR="00E6077D" w:rsidRPr="004E5DF3" w:rsidRDefault="00E6077D" w:rsidP="007B6C19">
            <w:pPr>
              <w:spacing w:after="160"/>
              <w:rPr>
                <w:rFonts w:ascii="Verdana" w:hAnsi="Verdana" w:cs="Arial"/>
                <w:sz w:val="18"/>
                <w:szCs w:val="20"/>
              </w:rPr>
            </w:pPr>
            <w:r w:rsidRPr="004E5DF3">
              <w:rPr>
                <w:rFonts w:ascii="Verdana" w:hAnsi="Verdana" w:cs="Arial"/>
                <w:sz w:val="18"/>
                <w:szCs w:val="20"/>
              </w:rPr>
              <w:t>POSE DE PATCH MEDICAMENTEUX</w:t>
            </w:r>
          </w:p>
        </w:tc>
        <w:tc>
          <w:tcPr>
            <w:tcW w:w="2339" w:type="pct"/>
            <w:vAlign w:val="center"/>
          </w:tcPr>
          <w:p w:rsidR="00E6077D" w:rsidRPr="004E5DF3" w:rsidRDefault="00E6077D" w:rsidP="007B6C19">
            <w:pPr>
              <w:pStyle w:val="Paragraphedeliste"/>
              <w:spacing w:after="160"/>
              <w:ind w:left="0"/>
              <w:rPr>
                <w:rFonts w:ascii="Verdana" w:hAnsi="Verdana" w:cs="Arial"/>
                <w:sz w:val="18"/>
                <w:szCs w:val="20"/>
              </w:rPr>
            </w:pPr>
            <w:r w:rsidRPr="004E5DF3">
              <w:rPr>
                <w:rFonts w:ascii="Verdana" w:hAnsi="Verdana" w:cs="Arial"/>
                <w:sz w:val="18"/>
                <w:szCs w:val="20"/>
              </w:rPr>
              <w:t>AMI 1</w:t>
            </w:r>
          </w:p>
        </w:tc>
      </w:tr>
      <w:tr w:rsidR="007B6C19" w:rsidRPr="004E5DF3" w:rsidTr="00E573FF">
        <w:tc>
          <w:tcPr>
            <w:tcW w:w="2661" w:type="pct"/>
            <w:vAlign w:val="center"/>
          </w:tcPr>
          <w:p w:rsidR="007B6C19" w:rsidRPr="004E5DF3" w:rsidRDefault="007B6C19" w:rsidP="007B6C19">
            <w:pPr>
              <w:spacing w:after="160"/>
              <w:rPr>
                <w:rFonts w:ascii="Verdana" w:hAnsi="Verdana" w:cs="Arial"/>
                <w:sz w:val="18"/>
                <w:szCs w:val="20"/>
              </w:rPr>
            </w:pPr>
            <w:r w:rsidRPr="004E5DF3">
              <w:rPr>
                <w:rFonts w:ascii="Verdana" w:hAnsi="Verdana" w:cs="Arial"/>
                <w:sz w:val="18"/>
                <w:szCs w:val="20"/>
              </w:rPr>
              <w:t>PREPARATION DE PILULIER</w:t>
            </w:r>
          </w:p>
        </w:tc>
        <w:tc>
          <w:tcPr>
            <w:tcW w:w="2339" w:type="pct"/>
            <w:vAlign w:val="center"/>
          </w:tcPr>
          <w:p w:rsidR="007B6C19" w:rsidRPr="004E5DF3" w:rsidRDefault="007B6C19" w:rsidP="007B6C19">
            <w:pPr>
              <w:spacing w:after="160"/>
              <w:rPr>
                <w:rFonts w:ascii="Verdana" w:hAnsi="Verdana" w:cs="Arial"/>
                <w:sz w:val="18"/>
                <w:szCs w:val="20"/>
              </w:rPr>
            </w:pPr>
            <w:r w:rsidRPr="004E5DF3">
              <w:rPr>
                <w:rFonts w:ascii="Verdana" w:hAnsi="Verdana" w:cs="Arial"/>
                <w:sz w:val="18"/>
                <w:szCs w:val="20"/>
              </w:rPr>
              <w:t>AMI 1</w:t>
            </w:r>
          </w:p>
        </w:tc>
      </w:tr>
      <w:tr w:rsidR="00660186" w:rsidRPr="004E5DF3" w:rsidTr="00E573FF">
        <w:trPr>
          <w:trHeight w:val="251"/>
        </w:trPr>
        <w:tc>
          <w:tcPr>
            <w:tcW w:w="2661" w:type="pct"/>
            <w:vMerge w:val="restart"/>
            <w:vAlign w:val="center"/>
          </w:tcPr>
          <w:p w:rsidR="00660186" w:rsidRPr="004E5DF3" w:rsidRDefault="00660186" w:rsidP="007B6C19">
            <w:pPr>
              <w:spacing w:after="160"/>
              <w:rPr>
                <w:rFonts w:ascii="Verdana" w:hAnsi="Verdana" w:cs="Arial"/>
                <w:sz w:val="18"/>
                <w:szCs w:val="20"/>
              </w:rPr>
            </w:pPr>
            <w:r w:rsidRPr="004E5DF3">
              <w:rPr>
                <w:rFonts w:ascii="Verdana" w:hAnsi="Verdana" w:cs="Arial"/>
                <w:sz w:val="18"/>
                <w:szCs w:val="20"/>
              </w:rPr>
              <w:t>OXYGENOTHERAPIE/VNI</w:t>
            </w:r>
          </w:p>
        </w:tc>
        <w:tc>
          <w:tcPr>
            <w:tcW w:w="2339" w:type="pct"/>
            <w:vAlign w:val="center"/>
          </w:tcPr>
          <w:p w:rsidR="00660186" w:rsidRPr="004E5DF3" w:rsidRDefault="00660186" w:rsidP="00660186">
            <w:pPr>
              <w:spacing w:after="160"/>
              <w:rPr>
                <w:rFonts w:ascii="Verdana" w:hAnsi="Verdana" w:cs="Arial"/>
                <w:sz w:val="18"/>
                <w:szCs w:val="20"/>
              </w:rPr>
            </w:pPr>
            <w:r w:rsidRPr="004E5DF3">
              <w:rPr>
                <w:rFonts w:ascii="Verdana" w:hAnsi="Verdana" w:cs="Arial"/>
                <w:sz w:val="18"/>
                <w:szCs w:val="20"/>
              </w:rPr>
              <w:t xml:space="preserve">1 AMI si </w:t>
            </w:r>
            <w:proofErr w:type="spellStart"/>
            <w:r w:rsidRPr="004E5DF3">
              <w:rPr>
                <w:rFonts w:ascii="Verdana" w:hAnsi="Verdana" w:cs="Arial"/>
                <w:sz w:val="18"/>
                <w:szCs w:val="20"/>
              </w:rPr>
              <w:t>trachéo</w:t>
            </w:r>
            <w:proofErr w:type="spellEnd"/>
            <w:r w:rsidRPr="004E5DF3">
              <w:rPr>
                <w:rFonts w:ascii="Verdana" w:hAnsi="Verdana" w:cs="Arial"/>
                <w:sz w:val="18"/>
                <w:szCs w:val="20"/>
              </w:rPr>
              <w:t xml:space="preserve"> seule</w:t>
            </w:r>
          </w:p>
        </w:tc>
      </w:tr>
      <w:tr w:rsidR="00660186" w:rsidRPr="004E5DF3" w:rsidTr="00E573FF">
        <w:trPr>
          <w:trHeight w:val="192"/>
        </w:trPr>
        <w:tc>
          <w:tcPr>
            <w:tcW w:w="2661" w:type="pct"/>
            <w:vMerge/>
            <w:vAlign w:val="center"/>
          </w:tcPr>
          <w:p w:rsidR="00660186" w:rsidRPr="004E5DF3" w:rsidRDefault="00660186" w:rsidP="007B6C19">
            <w:pPr>
              <w:spacing w:after="160"/>
              <w:rPr>
                <w:rFonts w:ascii="Verdana" w:hAnsi="Verdana" w:cs="Arial"/>
                <w:sz w:val="18"/>
                <w:szCs w:val="20"/>
              </w:rPr>
            </w:pPr>
          </w:p>
        </w:tc>
        <w:tc>
          <w:tcPr>
            <w:tcW w:w="2339" w:type="pct"/>
            <w:vAlign w:val="center"/>
          </w:tcPr>
          <w:p w:rsidR="00660186" w:rsidRPr="004E5DF3" w:rsidRDefault="00660186" w:rsidP="007B6C19">
            <w:pPr>
              <w:spacing w:after="160"/>
              <w:rPr>
                <w:rFonts w:ascii="Verdana" w:hAnsi="Verdana" w:cs="Arial"/>
                <w:sz w:val="18"/>
                <w:szCs w:val="20"/>
              </w:rPr>
            </w:pPr>
            <w:r w:rsidRPr="004E5DF3">
              <w:rPr>
                <w:rFonts w:ascii="Verdana" w:hAnsi="Verdana" w:cs="Arial"/>
                <w:sz w:val="18"/>
                <w:szCs w:val="20"/>
              </w:rPr>
              <w:t>AMI 3 pour le branchement en cas de complexité d’appareillage</w:t>
            </w:r>
            <w:r w:rsidR="004E5DF3">
              <w:rPr>
                <w:rFonts w:ascii="Verdana" w:hAnsi="Verdana" w:cs="Arial"/>
                <w:sz w:val="18"/>
                <w:szCs w:val="20"/>
              </w:rPr>
              <w:t xml:space="preserve"> (</w:t>
            </w:r>
            <w:r w:rsidRPr="004E5DF3">
              <w:rPr>
                <w:rFonts w:ascii="Verdana" w:hAnsi="Verdana" w:cs="Arial"/>
                <w:sz w:val="18"/>
                <w:szCs w:val="20"/>
              </w:rPr>
              <w:t>patient avec des lunettes</w:t>
            </w:r>
            <w:r w:rsidR="000929DA">
              <w:rPr>
                <w:rFonts w:ascii="Verdana" w:hAnsi="Verdana" w:cs="Arial"/>
                <w:sz w:val="18"/>
                <w:szCs w:val="20"/>
              </w:rPr>
              <w:t>, masque</w:t>
            </w:r>
            <w:proofErr w:type="gramStart"/>
            <w:r w:rsidR="000929DA">
              <w:rPr>
                <w:rFonts w:ascii="Verdana" w:hAnsi="Verdana" w:cs="Arial"/>
                <w:sz w:val="18"/>
                <w:szCs w:val="20"/>
              </w:rPr>
              <w:t>..)</w:t>
            </w:r>
            <w:proofErr w:type="gramEnd"/>
          </w:p>
        </w:tc>
      </w:tr>
      <w:tr w:rsidR="007B6C19" w:rsidRPr="004E5DF3" w:rsidTr="00E573FF">
        <w:trPr>
          <w:trHeight w:val="439"/>
        </w:trPr>
        <w:tc>
          <w:tcPr>
            <w:tcW w:w="2661" w:type="pct"/>
          </w:tcPr>
          <w:p w:rsidR="007B6C19" w:rsidRPr="004E5DF3" w:rsidRDefault="00FB717E" w:rsidP="00FB717E">
            <w:pPr>
              <w:rPr>
                <w:rFonts w:ascii="Verdana" w:hAnsi="Verdana" w:cs="Arial"/>
                <w:sz w:val="18"/>
                <w:szCs w:val="20"/>
              </w:rPr>
            </w:pPr>
            <w:r w:rsidRPr="004E5DF3">
              <w:rPr>
                <w:rFonts w:ascii="Verdana" w:hAnsi="Verdana" w:cs="Arial"/>
                <w:sz w:val="18"/>
                <w:szCs w:val="20"/>
              </w:rPr>
              <w:t>UTILISATION DU MEOPA POUR UN SOIN</w:t>
            </w:r>
          </w:p>
        </w:tc>
        <w:tc>
          <w:tcPr>
            <w:tcW w:w="2339" w:type="pct"/>
          </w:tcPr>
          <w:p w:rsidR="007B6C19" w:rsidRPr="004E5DF3" w:rsidRDefault="00FB717E" w:rsidP="00FB717E">
            <w:pPr>
              <w:rPr>
                <w:rFonts w:ascii="Verdana" w:hAnsi="Verdana" w:cs="Arial"/>
                <w:sz w:val="18"/>
                <w:szCs w:val="20"/>
              </w:rPr>
            </w:pPr>
            <w:r w:rsidRPr="004E5DF3">
              <w:rPr>
                <w:rFonts w:ascii="Verdana" w:hAnsi="Verdana" w:cs="Arial"/>
                <w:sz w:val="18"/>
                <w:szCs w:val="20"/>
              </w:rPr>
              <w:t>AMI 2</w:t>
            </w:r>
          </w:p>
        </w:tc>
      </w:tr>
      <w:tr w:rsidR="009C3AD1" w:rsidRPr="004E5DF3" w:rsidTr="00E573FF">
        <w:trPr>
          <w:trHeight w:val="439"/>
        </w:trPr>
        <w:tc>
          <w:tcPr>
            <w:tcW w:w="2661" w:type="pct"/>
          </w:tcPr>
          <w:p w:rsidR="009C3AD1" w:rsidRPr="004E5DF3" w:rsidRDefault="009C3AD1" w:rsidP="009C3AD1">
            <w:pPr>
              <w:spacing w:after="160"/>
              <w:rPr>
                <w:rFonts w:ascii="Verdana" w:hAnsi="Verdana" w:cs="Arial"/>
                <w:sz w:val="18"/>
                <w:szCs w:val="20"/>
              </w:rPr>
            </w:pPr>
            <w:r w:rsidRPr="009C3AD1">
              <w:rPr>
                <w:rFonts w:ascii="Verdana" w:hAnsi="Verdana" w:cs="Arial"/>
                <w:sz w:val="18"/>
                <w:szCs w:val="20"/>
              </w:rPr>
              <w:t>GESTION DES STOCKS (TRAITEMENTS /DM/MATERIEL, etc.)</w:t>
            </w:r>
          </w:p>
        </w:tc>
        <w:tc>
          <w:tcPr>
            <w:tcW w:w="2339" w:type="pct"/>
          </w:tcPr>
          <w:p w:rsidR="009C3AD1" w:rsidRPr="004E5DF3" w:rsidRDefault="009C3AD1" w:rsidP="00FB717E">
            <w:pPr>
              <w:rPr>
                <w:rFonts w:ascii="Verdana" w:hAnsi="Verdana" w:cs="Arial"/>
                <w:sz w:val="18"/>
                <w:szCs w:val="20"/>
              </w:rPr>
            </w:pPr>
            <w:r>
              <w:rPr>
                <w:rFonts w:ascii="Verdana" w:hAnsi="Verdana" w:cs="Arial"/>
                <w:sz w:val="18"/>
                <w:szCs w:val="20"/>
              </w:rPr>
              <w:t>AIS 3</w:t>
            </w:r>
            <w:bookmarkStart w:id="14" w:name="_GoBack"/>
            <w:bookmarkEnd w:id="14"/>
          </w:p>
        </w:tc>
      </w:tr>
    </w:tbl>
    <w:tbl>
      <w:tblPr>
        <w:tblW w:w="9464" w:type="dxa"/>
        <w:tblBorders>
          <w:top w:val="nil"/>
          <w:left w:val="nil"/>
          <w:bottom w:val="nil"/>
          <w:right w:val="nil"/>
        </w:tblBorders>
        <w:tblLayout w:type="fixed"/>
        <w:tblLook w:val="0000"/>
      </w:tblPr>
      <w:tblGrid>
        <w:gridCol w:w="9464"/>
      </w:tblGrid>
      <w:tr w:rsidR="0014388C" w:rsidTr="00E573FF">
        <w:trPr>
          <w:trHeight w:val="142"/>
        </w:trPr>
        <w:tc>
          <w:tcPr>
            <w:tcW w:w="9464" w:type="dxa"/>
          </w:tcPr>
          <w:p w:rsidR="0014388C" w:rsidRPr="00E573FF" w:rsidRDefault="00E573FF" w:rsidP="00E573FF">
            <w:pPr>
              <w:pStyle w:val="Default"/>
              <w:rPr>
                <w:rFonts w:ascii="Verdana" w:hAnsi="Verdana" w:cs="Arial"/>
                <w:sz w:val="18"/>
                <w:szCs w:val="20"/>
              </w:rPr>
            </w:pPr>
            <w:r>
              <w:rPr>
                <w:rFonts w:asciiTheme="minorHAnsi" w:hAnsiTheme="minorHAnsi" w:cstheme="minorBidi"/>
                <w:color w:val="auto"/>
                <w:sz w:val="22"/>
                <w:szCs w:val="22"/>
              </w:rPr>
              <w:br w:type="page"/>
            </w:r>
          </w:p>
        </w:tc>
      </w:tr>
    </w:tbl>
    <w:p w:rsidR="0014388C" w:rsidRPr="004E5DF3" w:rsidRDefault="0014388C" w:rsidP="00846DDC">
      <w:pPr>
        <w:spacing w:after="0" w:line="240" w:lineRule="auto"/>
        <w:jc w:val="both"/>
        <w:outlineLvl w:val="0"/>
        <w:rPr>
          <w:rFonts w:ascii="Verdana" w:hAnsi="Verdana" w:cs="Arial"/>
          <w:b/>
          <w:sz w:val="20"/>
          <w:szCs w:val="20"/>
        </w:rPr>
      </w:pPr>
    </w:p>
    <w:p w:rsidR="00846DDC" w:rsidRPr="004E5DF3" w:rsidRDefault="00846DDC" w:rsidP="00846DDC">
      <w:pPr>
        <w:spacing w:after="0" w:line="240" w:lineRule="auto"/>
        <w:jc w:val="both"/>
        <w:outlineLvl w:val="0"/>
        <w:rPr>
          <w:rFonts w:ascii="Verdana" w:hAnsi="Verdana" w:cs="Arial"/>
          <w:b/>
          <w:sz w:val="20"/>
          <w:szCs w:val="20"/>
        </w:rPr>
      </w:pPr>
    </w:p>
    <w:p w:rsidR="00E573FF" w:rsidRDefault="00E573FF">
      <w:pPr>
        <w:rPr>
          <w:rFonts w:ascii="Verdana" w:hAnsi="Verdana" w:cs="Arial"/>
          <w:b/>
          <w:sz w:val="20"/>
          <w:szCs w:val="20"/>
        </w:rPr>
      </w:pPr>
      <w:r>
        <w:rPr>
          <w:rFonts w:ascii="Verdana" w:hAnsi="Verdana" w:cs="Arial"/>
          <w:b/>
          <w:sz w:val="20"/>
          <w:szCs w:val="20"/>
        </w:rPr>
        <w:br w:type="page"/>
      </w:r>
    </w:p>
    <w:p w:rsidR="00E573FF" w:rsidRDefault="00E573FF" w:rsidP="00E573FF">
      <w:pPr>
        <w:spacing w:after="120" w:line="240" w:lineRule="auto"/>
        <w:jc w:val="center"/>
        <w:rPr>
          <w:rFonts w:ascii="Verdana" w:hAnsi="Verdana" w:cs="Arial"/>
          <w:b/>
          <w:sz w:val="20"/>
          <w:szCs w:val="20"/>
        </w:rPr>
      </w:pPr>
      <w:r w:rsidRPr="009F68FE">
        <w:rPr>
          <w:rFonts w:ascii="Verdana" w:hAnsi="Verdana" w:cs="Arial"/>
          <w:b/>
          <w:sz w:val="20"/>
          <w:szCs w:val="20"/>
        </w:rPr>
        <w:lastRenderedPageBreak/>
        <w:t xml:space="preserve">ANNEXE </w:t>
      </w:r>
      <w:r w:rsidRPr="0014388C">
        <w:rPr>
          <w:rFonts w:ascii="Verdana" w:hAnsi="Verdana" w:cs="Arial"/>
          <w:b/>
          <w:sz w:val="20"/>
          <w:szCs w:val="20"/>
        </w:rPr>
        <w:t>2</w:t>
      </w:r>
    </w:p>
    <w:p w:rsidR="00E573FF" w:rsidRPr="0014388C" w:rsidRDefault="00E573FF" w:rsidP="00E573FF">
      <w:pPr>
        <w:spacing w:after="120" w:line="240" w:lineRule="auto"/>
        <w:jc w:val="center"/>
        <w:rPr>
          <w:rFonts w:ascii="Verdana" w:hAnsi="Verdana" w:cs="Arial"/>
          <w:b/>
          <w:sz w:val="20"/>
          <w:szCs w:val="20"/>
        </w:rPr>
      </w:pPr>
      <w:r>
        <w:rPr>
          <w:rFonts w:ascii="Verdana" w:hAnsi="Verdana" w:cs="Arial"/>
          <w:b/>
          <w:sz w:val="20"/>
          <w:szCs w:val="20"/>
        </w:rPr>
        <w:t xml:space="preserve">CIRCULAIRE CNAM-TS </w:t>
      </w:r>
      <w:r w:rsidRPr="0014388C">
        <w:rPr>
          <w:rFonts w:ascii="Verdana" w:hAnsi="Verdana" w:cs="Arial"/>
          <w:b/>
          <w:sz w:val="20"/>
          <w:szCs w:val="20"/>
        </w:rPr>
        <w:t>CIR-23/2014</w:t>
      </w:r>
      <w:r w:rsidRPr="009F68FE">
        <w:rPr>
          <w:rFonts w:ascii="Verdana" w:hAnsi="Verdana" w:cs="Arial"/>
          <w:b/>
          <w:sz w:val="20"/>
          <w:szCs w:val="20"/>
        </w:rPr>
        <w:t xml:space="preserve"> </w:t>
      </w:r>
    </w:p>
    <w:p w:rsidR="00AC3D49" w:rsidRDefault="00E573FF" w:rsidP="00E573FF">
      <w:pPr>
        <w:spacing w:line="240" w:lineRule="auto"/>
        <w:rPr>
          <w:rFonts w:ascii="Verdana" w:hAnsi="Verdana" w:cs="Arial"/>
          <w:b/>
          <w:sz w:val="20"/>
          <w:szCs w:val="20"/>
        </w:rPr>
      </w:pPr>
      <w:r w:rsidRPr="0014388C">
        <w:rPr>
          <w:rFonts w:ascii="Verdana" w:hAnsi="Verdana" w:cs="Arial"/>
          <w:b/>
          <w:sz w:val="20"/>
          <w:szCs w:val="20"/>
        </w:rPr>
        <w:t>Modifications de la Liste des Actes et Prestations - NGAP pour les infirmières</w:t>
      </w:r>
    </w:p>
    <w:p w:rsidR="00385824" w:rsidRPr="00385824" w:rsidRDefault="00385824" w:rsidP="00385824">
      <w:pPr>
        <w:spacing w:after="160" w:line="259" w:lineRule="auto"/>
        <w:jc w:val="both"/>
        <w:rPr>
          <w:rFonts w:ascii="Verdana" w:hAnsi="Verdana" w:cs="Arial"/>
          <w:sz w:val="18"/>
          <w:szCs w:val="20"/>
        </w:rPr>
      </w:pPr>
      <w:r w:rsidRPr="00385824">
        <w:rPr>
          <w:rFonts w:ascii="Verdana" w:hAnsi="Verdana" w:cs="Arial"/>
          <w:sz w:val="18"/>
          <w:szCs w:val="20"/>
        </w:rPr>
        <w:t xml:space="preserve">Les précisions apportées dans ce document ont été validées par les services compétents de la CNAMTS et visent  à éviter tout désaccord engendré par des interprétations divergentes de certaines cotations. </w:t>
      </w:r>
    </w:p>
    <w:p w:rsidR="00385824" w:rsidRPr="00AC3D49" w:rsidRDefault="00385824" w:rsidP="00E573FF">
      <w:pPr>
        <w:spacing w:line="240" w:lineRule="auto"/>
        <w:rPr>
          <w:rFonts w:ascii="Verdana" w:hAnsi="Verdana" w:cs="Arial"/>
          <w:b/>
          <w:sz w:val="20"/>
          <w:szCs w:val="20"/>
        </w:rPr>
      </w:pPr>
    </w:p>
    <w:sectPr w:rsidR="00385824" w:rsidRPr="00AC3D49" w:rsidSect="00E573FF">
      <w:footerReference w:type="default" r:id="rId8"/>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BB6" w:rsidRDefault="00CF5BB6" w:rsidP="00AC3D49">
      <w:pPr>
        <w:spacing w:after="0" w:line="240" w:lineRule="auto"/>
      </w:pPr>
      <w:r>
        <w:separator/>
      </w:r>
    </w:p>
  </w:endnote>
  <w:endnote w:type="continuationSeparator" w:id="0">
    <w:p w:rsidR="00CF5BB6" w:rsidRDefault="00CF5BB6" w:rsidP="00AC3D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6390516"/>
      <w:docPartObj>
        <w:docPartGallery w:val="Page Numbers (Bottom of Page)"/>
        <w:docPartUnique/>
      </w:docPartObj>
    </w:sdtPr>
    <w:sdtContent>
      <w:p w:rsidR="00292C42" w:rsidRDefault="005551B5">
        <w:pPr>
          <w:pStyle w:val="Pieddepage"/>
          <w:jc w:val="right"/>
        </w:pPr>
        <w:r>
          <w:fldChar w:fldCharType="begin"/>
        </w:r>
        <w:r w:rsidR="00410A75">
          <w:instrText xml:space="preserve"> PAGE   \* MERGEFORMAT </w:instrText>
        </w:r>
        <w:r>
          <w:fldChar w:fldCharType="separate"/>
        </w:r>
        <w:r w:rsidR="00837521">
          <w:rPr>
            <w:noProof/>
          </w:rPr>
          <w:t>5</w:t>
        </w:r>
        <w:r>
          <w:rPr>
            <w:noProof/>
          </w:rPr>
          <w:fldChar w:fldCharType="end"/>
        </w:r>
      </w:p>
    </w:sdtContent>
  </w:sdt>
  <w:p w:rsidR="00292C42" w:rsidRDefault="00292C4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BB6" w:rsidRDefault="00CF5BB6" w:rsidP="00AC3D49">
      <w:pPr>
        <w:spacing w:after="0" w:line="240" w:lineRule="auto"/>
      </w:pPr>
      <w:r>
        <w:separator/>
      </w:r>
    </w:p>
  </w:footnote>
  <w:footnote w:type="continuationSeparator" w:id="0">
    <w:p w:rsidR="00CF5BB6" w:rsidRDefault="00CF5BB6" w:rsidP="00AC3D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76E19"/>
    <w:multiLevelType w:val="hybridMultilevel"/>
    <w:tmpl w:val="32F09FA4"/>
    <w:lvl w:ilvl="0" w:tplc="170C9798">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B5E4BDE"/>
    <w:multiLevelType w:val="hybridMultilevel"/>
    <w:tmpl w:val="0DE68296"/>
    <w:lvl w:ilvl="0" w:tplc="040C0003">
      <w:start w:val="1"/>
      <w:numFmt w:val="bullet"/>
      <w:lvlText w:val="o"/>
      <w:lvlJc w:val="left"/>
      <w:pPr>
        <w:ind w:left="1776" w:hanging="360"/>
      </w:pPr>
      <w:rPr>
        <w:rFonts w:ascii="Courier New" w:hAnsi="Courier New" w:cs="Courier New" w:hint="default"/>
      </w:rPr>
    </w:lvl>
    <w:lvl w:ilvl="1" w:tplc="040C0001">
      <w:start w:val="1"/>
      <w:numFmt w:val="bullet"/>
      <w:lvlText w:val=""/>
      <w:lvlJc w:val="left"/>
      <w:pPr>
        <w:ind w:left="1776" w:hanging="360"/>
      </w:pPr>
      <w:rPr>
        <w:rFonts w:ascii="Symbol" w:hAnsi="Symbol" w:hint="default"/>
      </w:rPr>
    </w:lvl>
    <w:lvl w:ilvl="2" w:tplc="040C0005" w:tentative="1">
      <w:start w:val="1"/>
      <w:numFmt w:val="bullet"/>
      <w:lvlText w:val=""/>
      <w:lvlJc w:val="left"/>
      <w:pPr>
        <w:ind w:left="2496" w:hanging="360"/>
      </w:pPr>
      <w:rPr>
        <w:rFonts w:ascii="Wingdings" w:hAnsi="Wingdings" w:hint="default"/>
      </w:rPr>
    </w:lvl>
    <w:lvl w:ilvl="3" w:tplc="040C0001" w:tentative="1">
      <w:start w:val="1"/>
      <w:numFmt w:val="bullet"/>
      <w:lvlText w:val=""/>
      <w:lvlJc w:val="left"/>
      <w:pPr>
        <w:ind w:left="3216" w:hanging="360"/>
      </w:pPr>
      <w:rPr>
        <w:rFonts w:ascii="Symbol" w:hAnsi="Symbol" w:hint="default"/>
      </w:rPr>
    </w:lvl>
    <w:lvl w:ilvl="4" w:tplc="040C0003" w:tentative="1">
      <w:start w:val="1"/>
      <w:numFmt w:val="bullet"/>
      <w:lvlText w:val="o"/>
      <w:lvlJc w:val="left"/>
      <w:pPr>
        <w:ind w:left="3936" w:hanging="360"/>
      </w:pPr>
      <w:rPr>
        <w:rFonts w:ascii="Courier New" w:hAnsi="Courier New" w:cs="Courier New" w:hint="default"/>
      </w:rPr>
    </w:lvl>
    <w:lvl w:ilvl="5" w:tplc="040C0005" w:tentative="1">
      <w:start w:val="1"/>
      <w:numFmt w:val="bullet"/>
      <w:lvlText w:val=""/>
      <w:lvlJc w:val="left"/>
      <w:pPr>
        <w:ind w:left="4656" w:hanging="360"/>
      </w:pPr>
      <w:rPr>
        <w:rFonts w:ascii="Wingdings" w:hAnsi="Wingdings" w:hint="default"/>
      </w:rPr>
    </w:lvl>
    <w:lvl w:ilvl="6" w:tplc="040C0001" w:tentative="1">
      <w:start w:val="1"/>
      <w:numFmt w:val="bullet"/>
      <w:lvlText w:val=""/>
      <w:lvlJc w:val="left"/>
      <w:pPr>
        <w:ind w:left="5376" w:hanging="360"/>
      </w:pPr>
      <w:rPr>
        <w:rFonts w:ascii="Symbol" w:hAnsi="Symbol" w:hint="default"/>
      </w:rPr>
    </w:lvl>
    <w:lvl w:ilvl="7" w:tplc="040C0003" w:tentative="1">
      <w:start w:val="1"/>
      <w:numFmt w:val="bullet"/>
      <w:lvlText w:val="o"/>
      <w:lvlJc w:val="left"/>
      <w:pPr>
        <w:ind w:left="6096" w:hanging="360"/>
      </w:pPr>
      <w:rPr>
        <w:rFonts w:ascii="Courier New" w:hAnsi="Courier New" w:cs="Courier New" w:hint="default"/>
      </w:rPr>
    </w:lvl>
    <w:lvl w:ilvl="8" w:tplc="040C0005" w:tentative="1">
      <w:start w:val="1"/>
      <w:numFmt w:val="bullet"/>
      <w:lvlText w:val=""/>
      <w:lvlJc w:val="left"/>
      <w:pPr>
        <w:ind w:left="6816" w:hanging="360"/>
      </w:pPr>
      <w:rPr>
        <w:rFonts w:ascii="Wingdings" w:hAnsi="Wingdings" w:hint="default"/>
      </w:rPr>
    </w:lvl>
  </w:abstractNum>
  <w:abstractNum w:abstractNumId="2">
    <w:nsid w:val="0E01609B"/>
    <w:multiLevelType w:val="hybridMultilevel"/>
    <w:tmpl w:val="D2C6B790"/>
    <w:lvl w:ilvl="0" w:tplc="040C0001">
      <w:start w:val="1"/>
      <w:numFmt w:val="bullet"/>
      <w:lvlText w:val=""/>
      <w:lvlJc w:val="left"/>
      <w:pPr>
        <w:ind w:left="711" w:hanging="360"/>
      </w:pPr>
      <w:rPr>
        <w:rFonts w:ascii="Symbol" w:hAnsi="Symbol" w:hint="default"/>
      </w:rPr>
    </w:lvl>
    <w:lvl w:ilvl="1" w:tplc="040C0003">
      <w:start w:val="1"/>
      <w:numFmt w:val="bullet"/>
      <w:lvlText w:val="o"/>
      <w:lvlJc w:val="left"/>
      <w:pPr>
        <w:ind w:left="1431" w:hanging="360"/>
      </w:pPr>
      <w:rPr>
        <w:rFonts w:ascii="Courier New" w:hAnsi="Courier New" w:cs="Courier New" w:hint="default"/>
      </w:rPr>
    </w:lvl>
    <w:lvl w:ilvl="2" w:tplc="040C0005" w:tentative="1">
      <w:start w:val="1"/>
      <w:numFmt w:val="bullet"/>
      <w:lvlText w:val=""/>
      <w:lvlJc w:val="left"/>
      <w:pPr>
        <w:ind w:left="2151" w:hanging="360"/>
      </w:pPr>
      <w:rPr>
        <w:rFonts w:ascii="Wingdings" w:hAnsi="Wingdings" w:hint="default"/>
      </w:rPr>
    </w:lvl>
    <w:lvl w:ilvl="3" w:tplc="040C0001" w:tentative="1">
      <w:start w:val="1"/>
      <w:numFmt w:val="bullet"/>
      <w:lvlText w:val=""/>
      <w:lvlJc w:val="left"/>
      <w:pPr>
        <w:ind w:left="2871" w:hanging="360"/>
      </w:pPr>
      <w:rPr>
        <w:rFonts w:ascii="Symbol" w:hAnsi="Symbol" w:hint="default"/>
      </w:rPr>
    </w:lvl>
    <w:lvl w:ilvl="4" w:tplc="040C0003" w:tentative="1">
      <w:start w:val="1"/>
      <w:numFmt w:val="bullet"/>
      <w:lvlText w:val="o"/>
      <w:lvlJc w:val="left"/>
      <w:pPr>
        <w:ind w:left="3591" w:hanging="360"/>
      </w:pPr>
      <w:rPr>
        <w:rFonts w:ascii="Courier New" w:hAnsi="Courier New" w:cs="Courier New" w:hint="default"/>
      </w:rPr>
    </w:lvl>
    <w:lvl w:ilvl="5" w:tplc="040C0005" w:tentative="1">
      <w:start w:val="1"/>
      <w:numFmt w:val="bullet"/>
      <w:lvlText w:val=""/>
      <w:lvlJc w:val="left"/>
      <w:pPr>
        <w:ind w:left="4311" w:hanging="360"/>
      </w:pPr>
      <w:rPr>
        <w:rFonts w:ascii="Wingdings" w:hAnsi="Wingdings" w:hint="default"/>
      </w:rPr>
    </w:lvl>
    <w:lvl w:ilvl="6" w:tplc="040C0001" w:tentative="1">
      <w:start w:val="1"/>
      <w:numFmt w:val="bullet"/>
      <w:lvlText w:val=""/>
      <w:lvlJc w:val="left"/>
      <w:pPr>
        <w:ind w:left="5031" w:hanging="360"/>
      </w:pPr>
      <w:rPr>
        <w:rFonts w:ascii="Symbol" w:hAnsi="Symbol" w:hint="default"/>
      </w:rPr>
    </w:lvl>
    <w:lvl w:ilvl="7" w:tplc="040C0003" w:tentative="1">
      <w:start w:val="1"/>
      <w:numFmt w:val="bullet"/>
      <w:lvlText w:val="o"/>
      <w:lvlJc w:val="left"/>
      <w:pPr>
        <w:ind w:left="5751" w:hanging="360"/>
      </w:pPr>
      <w:rPr>
        <w:rFonts w:ascii="Courier New" w:hAnsi="Courier New" w:cs="Courier New" w:hint="default"/>
      </w:rPr>
    </w:lvl>
    <w:lvl w:ilvl="8" w:tplc="040C0005" w:tentative="1">
      <w:start w:val="1"/>
      <w:numFmt w:val="bullet"/>
      <w:lvlText w:val=""/>
      <w:lvlJc w:val="left"/>
      <w:pPr>
        <w:ind w:left="6471" w:hanging="360"/>
      </w:pPr>
      <w:rPr>
        <w:rFonts w:ascii="Wingdings" w:hAnsi="Wingdings" w:hint="default"/>
      </w:rPr>
    </w:lvl>
  </w:abstractNum>
  <w:abstractNum w:abstractNumId="3">
    <w:nsid w:val="18D438F0"/>
    <w:multiLevelType w:val="hybridMultilevel"/>
    <w:tmpl w:val="2292A92C"/>
    <w:lvl w:ilvl="0" w:tplc="9F0C2398">
      <w:numFmt w:val="bullet"/>
      <w:lvlText w:val="-"/>
      <w:lvlJc w:val="left"/>
      <w:pPr>
        <w:ind w:left="360" w:hanging="360"/>
      </w:pPr>
      <w:rPr>
        <w:rFonts w:ascii="Calibri" w:eastAsiaTheme="minorHAnsi" w:hAnsi="Calibri"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61A72D9"/>
    <w:multiLevelType w:val="hybridMultilevel"/>
    <w:tmpl w:val="4900ED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5">
    <w:nsid w:val="2CC1164D"/>
    <w:multiLevelType w:val="hybridMultilevel"/>
    <w:tmpl w:val="8AD0E2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DB47D2A"/>
    <w:multiLevelType w:val="hybridMultilevel"/>
    <w:tmpl w:val="8746E77C"/>
    <w:lvl w:ilvl="0" w:tplc="274CECFC">
      <w:start w:val="1"/>
      <w:numFmt w:val="upperRoman"/>
      <w:lvlText w:val="%1."/>
      <w:lvlJc w:val="left"/>
      <w:pPr>
        <w:ind w:left="1080" w:hanging="72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9083418"/>
    <w:multiLevelType w:val="hybridMultilevel"/>
    <w:tmpl w:val="E252E58E"/>
    <w:lvl w:ilvl="0" w:tplc="F26E0C9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2FB47C3"/>
    <w:multiLevelType w:val="hybridMultilevel"/>
    <w:tmpl w:val="516AB91E"/>
    <w:lvl w:ilvl="0" w:tplc="9F0C2398">
      <w:numFmt w:val="bullet"/>
      <w:lvlText w:val="-"/>
      <w:lvlJc w:val="left"/>
      <w:pPr>
        <w:ind w:left="360" w:hanging="360"/>
      </w:pPr>
      <w:rPr>
        <w:rFonts w:ascii="Calibri" w:eastAsiaTheme="minorHAnsi" w:hAnsi="Calibri" w:cs="Arial" w:hint="default"/>
      </w:rPr>
    </w:lvl>
    <w:lvl w:ilvl="1" w:tplc="9F0C2398">
      <w:numFmt w:val="bullet"/>
      <w:lvlText w:val="-"/>
      <w:lvlJc w:val="left"/>
      <w:pPr>
        <w:ind w:left="1080" w:hanging="360"/>
      </w:pPr>
      <w:rPr>
        <w:rFonts w:ascii="Calibri" w:eastAsiaTheme="minorHAnsi" w:hAnsi="Calibri"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45B911BD"/>
    <w:multiLevelType w:val="multilevel"/>
    <w:tmpl w:val="707E1B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rPr>
    </w:lvl>
    <w:lvl w:ilvl="2">
      <w:start w:val="1"/>
      <w:numFmt w:val="decimal"/>
      <w:lvlText w:val="%1.%2.%3."/>
      <w:lvlJc w:val="left"/>
      <w:pPr>
        <w:tabs>
          <w:tab w:val="num" w:pos="788"/>
        </w:tabs>
        <w:ind w:left="78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4A1C4F02"/>
    <w:multiLevelType w:val="hybridMultilevel"/>
    <w:tmpl w:val="F6DAA0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D8C3E47"/>
    <w:multiLevelType w:val="hybridMultilevel"/>
    <w:tmpl w:val="ED08EEB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50D37C0E"/>
    <w:multiLevelType w:val="hybridMultilevel"/>
    <w:tmpl w:val="4FCEEFF2"/>
    <w:lvl w:ilvl="0" w:tplc="401CD364">
      <w:start w:val="4"/>
      <w:numFmt w:val="bullet"/>
      <w:lvlText w:val=""/>
      <w:lvlJc w:val="left"/>
      <w:pPr>
        <w:ind w:left="715" w:hanging="360"/>
      </w:pPr>
      <w:rPr>
        <w:rFonts w:ascii="Wingdings" w:eastAsiaTheme="minorHAnsi" w:hAnsi="Wingdings" w:cstheme="minorBidi"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13">
    <w:nsid w:val="54F635C3"/>
    <w:multiLevelType w:val="hybridMultilevel"/>
    <w:tmpl w:val="A3045E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1F07483"/>
    <w:multiLevelType w:val="hybridMultilevel"/>
    <w:tmpl w:val="DE32C618"/>
    <w:lvl w:ilvl="0" w:tplc="F7760F80">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37E2BC2"/>
    <w:multiLevelType w:val="hybridMultilevel"/>
    <w:tmpl w:val="64081378"/>
    <w:lvl w:ilvl="0" w:tplc="B07AC92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CE00383"/>
    <w:multiLevelType w:val="hybridMultilevel"/>
    <w:tmpl w:val="87E4D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8"/>
  </w:num>
  <w:num w:numId="4">
    <w:abstractNumId w:val="0"/>
  </w:num>
  <w:num w:numId="5">
    <w:abstractNumId w:val="3"/>
  </w:num>
  <w:num w:numId="6">
    <w:abstractNumId w:val="9"/>
  </w:num>
  <w:num w:numId="7">
    <w:abstractNumId w:val="6"/>
  </w:num>
  <w:num w:numId="8">
    <w:abstractNumId w:val="11"/>
  </w:num>
  <w:num w:numId="9">
    <w:abstractNumId w:val="2"/>
  </w:num>
  <w:num w:numId="10">
    <w:abstractNumId w:val="14"/>
  </w:num>
  <w:num w:numId="11">
    <w:abstractNumId w:val="10"/>
  </w:num>
  <w:num w:numId="12">
    <w:abstractNumId w:val="5"/>
  </w:num>
  <w:num w:numId="13">
    <w:abstractNumId w:val="13"/>
  </w:num>
  <w:num w:numId="14">
    <w:abstractNumId w:val="4"/>
  </w:num>
  <w:num w:numId="15">
    <w:abstractNumId w:val="12"/>
  </w:num>
  <w:num w:numId="16">
    <w:abstractNumId w:val="7"/>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55D9B"/>
    <w:rsid w:val="000110D4"/>
    <w:rsid w:val="000929DA"/>
    <w:rsid w:val="000961E4"/>
    <w:rsid w:val="000D4455"/>
    <w:rsid w:val="000E3F2F"/>
    <w:rsid w:val="0012550C"/>
    <w:rsid w:val="00136430"/>
    <w:rsid w:val="0014388C"/>
    <w:rsid w:val="00157898"/>
    <w:rsid w:val="0017509D"/>
    <w:rsid w:val="001A77A1"/>
    <w:rsid w:val="001B23B0"/>
    <w:rsid w:val="001B6EEC"/>
    <w:rsid w:val="001C1640"/>
    <w:rsid w:val="001C3883"/>
    <w:rsid w:val="001D3566"/>
    <w:rsid w:val="002127C3"/>
    <w:rsid w:val="00221DCD"/>
    <w:rsid w:val="002525E9"/>
    <w:rsid w:val="00255D9B"/>
    <w:rsid w:val="00292C42"/>
    <w:rsid w:val="00294A65"/>
    <w:rsid w:val="0029736E"/>
    <w:rsid w:val="002C0607"/>
    <w:rsid w:val="002F375B"/>
    <w:rsid w:val="00305D75"/>
    <w:rsid w:val="003146A5"/>
    <w:rsid w:val="00371733"/>
    <w:rsid w:val="00385824"/>
    <w:rsid w:val="00397DCC"/>
    <w:rsid w:val="003C2772"/>
    <w:rsid w:val="003E39C6"/>
    <w:rsid w:val="003E3F92"/>
    <w:rsid w:val="003F1B86"/>
    <w:rsid w:val="00410A75"/>
    <w:rsid w:val="004150FA"/>
    <w:rsid w:val="00466BB6"/>
    <w:rsid w:val="00481872"/>
    <w:rsid w:val="004A0CF5"/>
    <w:rsid w:val="004B7C61"/>
    <w:rsid w:val="004E5694"/>
    <w:rsid w:val="004E5DF3"/>
    <w:rsid w:val="004F52FD"/>
    <w:rsid w:val="00504C49"/>
    <w:rsid w:val="0051452F"/>
    <w:rsid w:val="00531A2A"/>
    <w:rsid w:val="005551B5"/>
    <w:rsid w:val="0056352E"/>
    <w:rsid w:val="00597D74"/>
    <w:rsid w:val="005D0372"/>
    <w:rsid w:val="005E3A85"/>
    <w:rsid w:val="005F74CC"/>
    <w:rsid w:val="00616DBC"/>
    <w:rsid w:val="00631155"/>
    <w:rsid w:val="00660186"/>
    <w:rsid w:val="006621C5"/>
    <w:rsid w:val="0068159E"/>
    <w:rsid w:val="006857D4"/>
    <w:rsid w:val="006C1E8F"/>
    <w:rsid w:val="006C2209"/>
    <w:rsid w:val="00702E43"/>
    <w:rsid w:val="00712AE3"/>
    <w:rsid w:val="00712AFA"/>
    <w:rsid w:val="00722625"/>
    <w:rsid w:val="00747A4A"/>
    <w:rsid w:val="007528A9"/>
    <w:rsid w:val="007B6C19"/>
    <w:rsid w:val="00817894"/>
    <w:rsid w:val="00837521"/>
    <w:rsid w:val="00843228"/>
    <w:rsid w:val="00846DDC"/>
    <w:rsid w:val="00846EF2"/>
    <w:rsid w:val="008A37B6"/>
    <w:rsid w:val="008A7A64"/>
    <w:rsid w:val="008C0614"/>
    <w:rsid w:val="008C3160"/>
    <w:rsid w:val="008D0C3C"/>
    <w:rsid w:val="008E1FE4"/>
    <w:rsid w:val="008E3BCF"/>
    <w:rsid w:val="00910BD8"/>
    <w:rsid w:val="00916A1E"/>
    <w:rsid w:val="009203A6"/>
    <w:rsid w:val="00925733"/>
    <w:rsid w:val="0092773C"/>
    <w:rsid w:val="00932EEB"/>
    <w:rsid w:val="00947223"/>
    <w:rsid w:val="0094729B"/>
    <w:rsid w:val="00960FD0"/>
    <w:rsid w:val="00970E10"/>
    <w:rsid w:val="00973095"/>
    <w:rsid w:val="00986C70"/>
    <w:rsid w:val="009A79EB"/>
    <w:rsid w:val="009B374A"/>
    <w:rsid w:val="009C3AD1"/>
    <w:rsid w:val="009C6FE2"/>
    <w:rsid w:val="009D0409"/>
    <w:rsid w:val="009D518C"/>
    <w:rsid w:val="009F68FE"/>
    <w:rsid w:val="00A20697"/>
    <w:rsid w:val="00A25367"/>
    <w:rsid w:val="00A34F21"/>
    <w:rsid w:val="00A37C7A"/>
    <w:rsid w:val="00A40CCE"/>
    <w:rsid w:val="00A73B97"/>
    <w:rsid w:val="00A7478A"/>
    <w:rsid w:val="00A908A9"/>
    <w:rsid w:val="00A91B7D"/>
    <w:rsid w:val="00AA307C"/>
    <w:rsid w:val="00AB0506"/>
    <w:rsid w:val="00AB376E"/>
    <w:rsid w:val="00AC3D49"/>
    <w:rsid w:val="00AC5363"/>
    <w:rsid w:val="00AF140A"/>
    <w:rsid w:val="00B16485"/>
    <w:rsid w:val="00B20597"/>
    <w:rsid w:val="00B25CB8"/>
    <w:rsid w:val="00B633D9"/>
    <w:rsid w:val="00B65287"/>
    <w:rsid w:val="00BC5BBB"/>
    <w:rsid w:val="00BE3D8D"/>
    <w:rsid w:val="00C14AFE"/>
    <w:rsid w:val="00C46F83"/>
    <w:rsid w:val="00C926AE"/>
    <w:rsid w:val="00CA3B96"/>
    <w:rsid w:val="00CA79BD"/>
    <w:rsid w:val="00CC095E"/>
    <w:rsid w:val="00CD4CFD"/>
    <w:rsid w:val="00CF5BB6"/>
    <w:rsid w:val="00D76681"/>
    <w:rsid w:val="00D80BAC"/>
    <w:rsid w:val="00DA1B9D"/>
    <w:rsid w:val="00DA22CE"/>
    <w:rsid w:val="00DE2855"/>
    <w:rsid w:val="00DE336D"/>
    <w:rsid w:val="00DE55D5"/>
    <w:rsid w:val="00E33FE2"/>
    <w:rsid w:val="00E41EF1"/>
    <w:rsid w:val="00E573FF"/>
    <w:rsid w:val="00E6077D"/>
    <w:rsid w:val="00E66015"/>
    <w:rsid w:val="00E75A9B"/>
    <w:rsid w:val="00E77B78"/>
    <w:rsid w:val="00E97573"/>
    <w:rsid w:val="00ED0D7F"/>
    <w:rsid w:val="00EF2C26"/>
    <w:rsid w:val="00EF369D"/>
    <w:rsid w:val="00F30E84"/>
    <w:rsid w:val="00F34E8F"/>
    <w:rsid w:val="00F5108D"/>
    <w:rsid w:val="00F66695"/>
    <w:rsid w:val="00F7780D"/>
    <w:rsid w:val="00FB3799"/>
    <w:rsid w:val="00FB717E"/>
    <w:rsid w:val="00FF778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DB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5733"/>
    <w:pPr>
      <w:ind w:left="720"/>
      <w:contextualSpacing/>
    </w:pPr>
  </w:style>
  <w:style w:type="paragraph" w:styleId="Textedebulles">
    <w:name w:val="Balloon Text"/>
    <w:basedOn w:val="Normal"/>
    <w:link w:val="TextedebullesCar"/>
    <w:uiPriority w:val="99"/>
    <w:semiHidden/>
    <w:unhideWhenUsed/>
    <w:rsid w:val="00970E1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0E10"/>
    <w:rPr>
      <w:rFonts w:ascii="Segoe UI" w:hAnsi="Segoe UI" w:cs="Segoe UI"/>
      <w:sz w:val="18"/>
      <w:szCs w:val="18"/>
    </w:rPr>
  </w:style>
  <w:style w:type="character" w:styleId="Marquedecommentaire">
    <w:name w:val="annotation reference"/>
    <w:basedOn w:val="Policepardfaut"/>
    <w:uiPriority w:val="99"/>
    <w:semiHidden/>
    <w:unhideWhenUsed/>
    <w:rsid w:val="00A20697"/>
    <w:rPr>
      <w:sz w:val="16"/>
      <w:szCs w:val="16"/>
    </w:rPr>
  </w:style>
  <w:style w:type="paragraph" w:styleId="Commentaire">
    <w:name w:val="annotation text"/>
    <w:basedOn w:val="Normal"/>
    <w:link w:val="CommentaireCar"/>
    <w:uiPriority w:val="99"/>
    <w:semiHidden/>
    <w:unhideWhenUsed/>
    <w:rsid w:val="00A20697"/>
    <w:pPr>
      <w:spacing w:line="240" w:lineRule="auto"/>
    </w:pPr>
    <w:rPr>
      <w:sz w:val="20"/>
      <w:szCs w:val="20"/>
    </w:rPr>
  </w:style>
  <w:style w:type="character" w:customStyle="1" w:styleId="CommentaireCar">
    <w:name w:val="Commentaire Car"/>
    <w:basedOn w:val="Policepardfaut"/>
    <w:link w:val="Commentaire"/>
    <w:uiPriority w:val="99"/>
    <w:semiHidden/>
    <w:rsid w:val="00A20697"/>
    <w:rPr>
      <w:sz w:val="20"/>
      <w:szCs w:val="20"/>
    </w:rPr>
  </w:style>
  <w:style w:type="paragraph" w:styleId="Objetducommentaire">
    <w:name w:val="annotation subject"/>
    <w:basedOn w:val="Commentaire"/>
    <w:next w:val="Commentaire"/>
    <w:link w:val="ObjetducommentaireCar"/>
    <w:uiPriority w:val="99"/>
    <w:semiHidden/>
    <w:unhideWhenUsed/>
    <w:rsid w:val="00A20697"/>
    <w:rPr>
      <w:b/>
      <w:bCs/>
    </w:rPr>
  </w:style>
  <w:style w:type="character" w:customStyle="1" w:styleId="ObjetducommentaireCar">
    <w:name w:val="Objet du commentaire Car"/>
    <w:basedOn w:val="CommentaireCar"/>
    <w:link w:val="Objetducommentaire"/>
    <w:uiPriority w:val="99"/>
    <w:semiHidden/>
    <w:rsid w:val="00A20697"/>
    <w:rPr>
      <w:b/>
      <w:bCs/>
      <w:sz w:val="20"/>
      <w:szCs w:val="20"/>
    </w:rPr>
  </w:style>
  <w:style w:type="table" w:styleId="Grilledutableau">
    <w:name w:val="Table Grid"/>
    <w:basedOn w:val="TableauNormal"/>
    <w:rsid w:val="00096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AC3D4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C3D49"/>
  </w:style>
  <w:style w:type="paragraph" w:styleId="Pieddepage">
    <w:name w:val="footer"/>
    <w:basedOn w:val="Normal"/>
    <w:link w:val="PieddepageCar"/>
    <w:uiPriority w:val="99"/>
    <w:unhideWhenUsed/>
    <w:rsid w:val="00AC3D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3D49"/>
  </w:style>
  <w:style w:type="paragraph" w:customStyle="1" w:styleId="Default">
    <w:name w:val="Default"/>
    <w:rsid w:val="0014388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5733"/>
    <w:pPr>
      <w:ind w:left="720"/>
      <w:contextualSpacing/>
    </w:pPr>
  </w:style>
  <w:style w:type="paragraph" w:styleId="Textedebulles">
    <w:name w:val="Balloon Text"/>
    <w:basedOn w:val="Normal"/>
    <w:link w:val="TextedebullesCar"/>
    <w:uiPriority w:val="99"/>
    <w:semiHidden/>
    <w:unhideWhenUsed/>
    <w:rsid w:val="00970E1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0E10"/>
    <w:rPr>
      <w:rFonts w:ascii="Segoe UI" w:hAnsi="Segoe UI" w:cs="Segoe UI"/>
      <w:sz w:val="18"/>
      <w:szCs w:val="18"/>
    </w:rPr>
  </w:style>
  <w:style w:type="character" w:styleId="Marquedecommentaire">
    <w:name w:val="annotation reference"/>
    <w:basedOn w:val="Policepardfaut"/>
    <w:uiPriority w:val="99"/>
    <w:semiHidden/>
    <w:unhideWhenUsed/>
    <w:rsid w:val="00A20697"/>
    <w:rPr>
      <w:sz w:val="16"/>
      <w:szCs w:val="16"/>
    </w:rPr>
  </w:style>
  <w:style w:type="paragraph" w:styleId="Commentaire">
    <w:name w:val="annotation text"/>
    <w:basedOn w:val="Normal"/>
    <w:link w:val="CommentaireCar"/>
    <w:uiPriority w:val="99"/>
    <w:semiHidden/>
    <w:unhideWhenUsed/>
    <w:rsid w:val="00A20697"/>
    <w:pPr>
      <w:spacing w:line="240" w:lineRule="auto"/>
    </w:pPr>
    <w:rPr>
      <w:sz w:val="20"/>
      <w:szCs w:val="20"/>
    </w:rPr>
  </w:style>
  <w:style w:type="character" w:customStyle="1" w:styleId="CommentaireCar">
    <w:name w:val="Commentaire Car"/>
    <w:basedOn w:val="Policepardfaut"/>
    <w:link w:val="Commentaire"/>
    <w:uiPriority w:val="99"/>
    <w:semiHidden/>
    <w:rsid w:val="00A20697"/>
    <w:rPr>
      <w:sz w:val="20"/>
      <w:szCs w:val="20"/>
    </w:rPr>
  </w:style>
  <w:style w:type="paragraph" w:styleId="Objetducommentaire">
    <w:name w:val="annotation subject"/>
    <w:basedOn w:val="Commentaire"/>
    <w:next w:val="Commentaire"/>
    <w:link w:val="ObjetducommentaireCar"/>
    <w:uiPriority w:val="99"/>
    <w:semiHidden/>
    <w:unhideWhenUsed/>
    <w:rsid w:val="00A20697"/>
    <w:rPr>
      <w:b/>
      <w:bCs/>
    </w:rPr>
  </w:style>
  <w:style w:type="character" w:customStyle="1" w:styleId="ObjetducommentaireCar">
    <w:name w:val="Objet du commentaire Car"/>
    <w:basedOn w:val="CommentaireCar"/>
    <w:link w:val="Objetducommentaire"/>
    <w:uiPriority w:val="99"/>
    <w:semiHidden/>
    <w:rsid w:val="00A20697"/>
    <w:rPr>
      <w:b/>
      <w:bCs/>
      <w:sz w:val="20"/>
      <w:szCs w:val="20"/>
    </w:rPr>
  </w:style>
  <w:style w:type="table" w:styleId="Grilledutableau">
    <w:name w:val="Table Grid"/>
    <w:basedOn w:val="TableauNormal"/>
    <w:rsid w:val="00096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9FA0C-5F69-4C4B-88B8-CCCCA7AAA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1297</Words>
  <Characters>7134</Characters>
  <Application>Microsoft Office Word</Application>
  <DocSecurity>4</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SFR BUSINESS TEAM</Company>
  <LinksUpToDate>false</LinksUpToDate>
  <CharactersWithSpaces>8415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DABADIE</dc:creator>
  <cp:lastModifiedBy>pc</cp:lastModifiedBy>
  <cp:revision>2</cp:revision>
  <cp:lastPrinted>2016-04-26T14:55:00Z</cp:lastPrinted>
  <dcterms:created xsi:type="dcterms:W3CDTF">2016-04-26T14:57:00Z</dcterms:created>
  <dcterms:modified xsi:type="dcterms:W3CDTF">2016-04-26T14:57:00Z</dcterms:modified>
</cp:coreProperties>
</file>